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enStyleDefTable"/>
        <w:tblW w:w="9767" w:type="dxa"/>
        <w:jc w:val="center"/>
        <w:tblInd w:w="0" w:type="dxa"/>
        <w:tblLayout w:type="fixed"/>
        <w:tblCellMar>
          <w:left w:w="108" w:type="dxa"/>
          <w:right w:w="108" w:type="dxa"/>
        </w:tblCellMar>
        <w:tblLook w:val="01E0" w:firstRow="1" w:lastRow="1" w:firstColumn="1" w:lastColumn="1" w:noHBand="0" w:noVBand="0"/>
      </w:tblPr>
      <w:tblGrid>
        <w:gridCol w:w="3828"/>
        <w:gridCol w:w="5939"/>
      </w:tblGrid>
      <w:tr w:rsidR="00295FF8" w:rsidTr="00515CDF">
        <w:trPr>
          <w:jc w:val="center"/>
        </w:trPr>
        <w:tc>
          <w:tcPr>
            <w:tcW w:w="3828" w:type="dxa"/>
          </w:tcPr>
          <w:p w:rsidR="00295FF8" w:rsidRPr="00150580" w:rsidRDefault="00691845" w:rsidP="00A5498D">
            <w:pPr>
              <w:tabs>
                <w:tab w:val="left" w:pos="567"/>
              </w:tabs>
              <w:jc w:val="center"/>
            </w:pPr>
            <w:r>
              <w:rPr>
                <w:sz w:val="27"/>
                <w:szCs w:val="27"/>
              </w:rPr>
              <w:t>UBND XÃ</w:t>
            </w:r>
            <w:r w:rsidR="00150580" w:rsidRPr="00150580">
              <w:rPr>
                <w:sz w:val="27"/>
                <w:szCs w:val="27"/>
              </w:rPr>
              <w:t xml:space="preserve"> ĐẮK MIL</w:t>
            </w:r>
          </w:p>
        </w:tc>
        <w:tc>
          <w:tcPr>
            <w:tcW w:w="5939" w:type="dxa"/>
          </w:tcPr>
          <w:p w:rsidR="00295FF8" w:rsidRDefault="00295FF8" w:rsidP="00A5498D">
            <w:pPr>
              <w:tabs>
                <w:tab w:val="left" w:pos="-94"/>
              </w:tabs>
              <w:ind w:left="-94" w:right="-102"/>
            </w:pPr>
            <w:r>
              <w:rPr>
                <w:b/>
                <w:sz w:val="27"/>
                <w:szCs w:val="27"/>
              </w:rPr>
              <w:t>CỘNG HÒA XÃ HỘI CHỦ NGHĨA VIỆT NAM</w:t>
            </w:r>
          </w:p>
        </w:tc>
      </w:tr>
      <w:tr w:rsidR="00295FF8" w:rsidTr="00515CDF">
        <w:trPr>
          <w:trHeight w:val="250"/>
          <w:jc w:val="center"/>
        </w:trPr>
        <w:tc>
          <w:tcPr>
            <w:tcW w:w="3828" w:type="dxa"/>
          </w:tcPr>
          <w:p w:rsidR="00FB73DE" w:rsidRPr="00FB73DE" w:rsidRDefault="00FB73DE" w:rsidP="00FB73DE">
            <w:pPr>
              <w:pStyle w:val="Heading2"/>
              <w:jc w:val="center"/>
              <w:outlineLvl w:val="1"/>
              <w:rPr>
                <w:rFonts w:ascii="Times New Roman" w:hAnsi="Times New Roman" w:cs="Times New Roman"/>
                <w:b/>
                <w:color w:val="auto"/>
              </w:rPr>
            </w:pPr>
            <w:r w:rsidRPr="00FB73DE">
              <w:rPr>
                <w:rFonts w:ascii="Times New Roman" w:hAnsi="Times New Roman" w:cs="Times New Roman"/>
                <w:b/>
                <w:color w:val="auto"/>
              </w:rPr>
              <w:t>HỘI ĐỒNG THẨM ĐỊNH PHƯƠNG ÁN BỒI THƯỜNG,</w:t>
            </w:r>
          </w:p>
          <w:p w:rsidR="00295FF8" w:rsidRDefault="00FB73DE" w:rsidP="00FB73DE">
            <w:pPr>
              <w:tabs>
                <w:tab w:val="left" w:pos="567"/>
              </w:tabs>
              <w:jc w:val="center"/>
            </w:pPr>
            <w:r w:rsidRPr="00FB73DE">
              <w:rPr>
                <w:b/>
                <w:sz w:val="26"/>
                <w:szCs w:val="26"/>
              </w:rPr>
              <w:t>HỖ TRỢ VÀ TÁI ĐỊNH CƯ</w:t>
            </w:r>
            <w:r w:rsidR="00481B59">
              <w:rPr>
                <w:b/>
                <w:sz w:val="26"/>
                <w:szCs w:val="26"/>
              </w:rPr>
              <w:t xml:space="preserve"> DỰ ÁN H</w:t>
            </w:r>
            <w:r w:rsidR="00691845">
              <w:rPr>
                <w:b/>
                <w:sz w:val="26"/>
                <w:szCs w:val="26"/>
              </w:rPr>
              <w:t>Ồ ĐẮK GANG</w:t>
            </w:r>
          </w:p>
        </w:tc>
        <w:tc>
          <w:tcPr>
            <w:tcW w:w="5939" w:type="dxa"/>
          </w:tcPr>
          <w:p w:rsidR="00515CDF" w:rsidRDefault="00295FF8" w:rsidP="00A5498D">
            <w:pPr>
              <w:tabs>
                <w:tab w:val="left" w:pos="567"/>
              </w:tabs>
              <w:jc w:val="center"/>
            </w:pPr>
            <w:r>
              <w:rPr>
                <w:b/>
                <w:sz w:val="27"/>
                <w:szCs w:val="27"/>
              </w:rPr>
              <w:t>Độc lập - Tự do - Hạnh phúc</w:t>
            </w:r>
          </w:p>
          <w:p w:rsidR="00515CDF" w:rsidRDefault="00481B59" w:rsidP="00515CDF">
            <w:r>
              <w:rPr>
                <w:noProof/>
                <w:sz w:val="28"/>
                <w:szCs w:val="27"/>
              </w:rPr>
              <mc:AlternateContent>
                <mc:Choice Requires="wps">
                  <w:drawing>
                    <wp:anchor distT="0" distB="0" distL="114300" distR="114300" simplePos="0" relativeHeight="251658752" behindDoc="0" locked="0" layoutInCell="1" allowOverlap="1" wp14:anchorId="234DB067" wp14:editId="767521E0">
                      <wp:simplePos x="0" y="0"/>
                      <wp:positionH relativeFrom="column">
                        <wp:posOffset>886460</wp:posOffset>
                      </wp:positionH>
                      <wp:positionV relativeFrom="paragraph">
                        <wp:posOffset>38735</wp:posOffset>
                      </wp:positionV>
                      <wp:extent cx="1905000" cy="0"/>
                      <wp:effectExtent l="0" t="0" r="19050" b="19050"/>
                      <wp:wrapNone/>
                      <wp:docPr id="5" name="Straight Connector 5"/>
                      <wp:cNvGraphicFramePr/>
                      <a:graphic xmlns:a="http://schemas.openxmlformats.org/drawingml/2006/main">
                        <a:graphicData uri="http://schemas.microsoft.com/office/word/2010/wordprocessingShape">
                          <wps:wsp>
                            <wps:cNvCnPr/>
                            <wps:spPr bwMode="auto">
                              <a:xfrm>
                                <a:off x="0" y="0"/>
                                <a:ext cx="1905000"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2B5531A3" id="Straight Connector 5"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pt,3.05pt" to="21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" filled="t"/>
                  </w:pict>
                </mc:Fallback>
              </mc:AlternateContent>
            </w:r>
          </w:p>
          <w:p w:rsidR="00295FF8" w:rsidRPr="00515CDF" w:rsidRDefault="00515CDF" w:rsidP="00691845">
            <w:pPr>
              <w:tabs>
                <w:tab w:val="left" w:pos="975"/>
              </w:tabs>
            </w:pPr>
            <w:r>
              <w:tab/>
            </w:r>
            <w:r w:rsidR="00733DD3">
              <w:t xml:space="preserve">     </w:t>
            </w:r>
            <w:r>
              <w:rPr>
                <w:i/>
                <w:sz w:val="28"/>
                <w:szCs w:val="27"/>
              </w:rPr>
              <w:t xml:space="preserve">Đắk Mil, ngày </w:t>
            </w:r>
            <w:r w:rsidR="00ED12CD">
              <w:rPr>
                <w:i/>
                <w:sz w:val="28"/>
                <w:szCs w:val="27"/>
              </w:rPr>
              <w:t>25</w:t>
            </w:r>
            <w:r w:rsidR="00691845">
              <w:rPr>
                <w:i/>
                <w:sz w:val="28"/>
                <w:szCs w:val="27"/>
              </w:rPr>
              <w:t xml:space="preserve"> tháng 11 </w:t>
            </w:r>
            <w:r>
              <w:rPr>
                <w:i/>
                <w:sz w:val="28"/>
                <w:szCs w:val="27"/>
              </w:rPr>
              <w:t>năm 202</w:t>
            </w:r>
            <w:r w:rsidR="00B70B0F">
              <w:rPr>
                <w:i/>
                <w:sz w:val="28"/>
                <w:szCs w:val="27"/>
              </w:rPr>
              <w:t>5</w:t>
            </w:r>
          </w:p>
        </w:tc>
      </w:tr>
      <w:tr w:rsidR="00295FF8" w:rsidTr="00515CDF">
        <w:trPr>
          <w:trHeight w:val="517"/>
          <w:jc w:val="center"/>
        </w:trPr>
        <w:tc>
          <w:tcPr>
            <w:tcW w:w="3828" w:type="dxa"/>
          </w:tcPr>
          <w:p w:rsidR="00295FF8" w:rsidRDefault="00FB73DE" w:rsidP="00A5498D">
            <w:pPr>
              <w:tabs>
                <w:tab w:val="left" w:pos="567"/>
              </w:tabs>
              <w:jc w:val="center"/>
            </w:pPr>
            <w:r>
              <w:rPr>
                <w:noProof/>
                <w:w w:val="95"/>
              </w:rPr>
              <mc:AlternateContent>
                <mc:Choice Requires="wps">
                  <w:drawing>
                    <wp:anchor distT="0" distB="0" distL="114300" distR="114300" simplePos="0" relativeHeight="251661824" behindDoc="0" locked="0" layoutInCell="1" allowOverlap="1">
                      <wp:simplePos x="0" y="0"/>
                      <wp:positionH relativeFrom="column">
                        <wp:posOffset>595630</wp:posOffset>
                      </wp:positionH>
                      <wp:positionV relativeFrom="paragraph">
                        <wp:posOffset>31115</wp:posOffset>
                      </wp:positionV>
                      <wp:extent cx="1114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E400A8"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6.9pt,2.45pt" to="13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" strokecolor="black [3200]" strokeweight=".5pt">
                      <v:stroke joinstyle="miter"/>
                    </v:line>
                  </w:pict>
                </mc:Fallback>
              </mc:AlternateContent>
            </w:r>
          </w:p>
          <w:p w:rsidR="00295FF8" w:rsidRDefault="000F2C0E" w:rsidP="00933927">
            <w:pPr>
              <w:tabs>
                <w:tab w:val="left" w:pos="567"/>
              </w:tabs>
              <w:jc w:val="center"/>
            </w:pPr>
            <w:r>
              <w:rPr>
                <w:sz w:val="28"/>
                <w:szCs w:val="27"/>
              </w:rPr>
              <w:t xml:space="preserve">Số: </w:t>
            </w:r>
            <w:r w:rsidR="00552A69">
              <w:rPr>
                <w:sz w:val="28"/>
                <w:szCs w:val="27"/>
              </w:rPr>
              <w:t xml:space="preserve">  </w:t>
            </w:r>
            <w:r w:rsidR="00DA1818">
              <w:rPr>
                <w:sz w:val="28"/>
                <w:szCs w:val="27"/>
              </w:rPr>
              <w:t xml:space="preserve">  </w:t>
            </w:r>
            <w:r w:rsidR="00552A69">
              <w:rPr>
                <w:sz w:val="28"/>
                <w:szCs w:val="27"/>
              </w:rPr>
              <w:t xml:space="preserve"> </w:t>
            </w:r>
            <w:r w:rsidR="00295FF8">
              <w:rPr>
                <w:sz w:val="28"/>
                <w:szCs w:val="27"/>
              </w:rPr>
              <w:t>/QĐ-</w:t>
            </w:r>
            <w:r w:rsidR="00150580">
              <w:rPr>
                <w:sz w:val="28"/>
                <w:szCs w:val="27"/>
              </w:rPr>
              <w:t>HĐTĐ</w:t>
            </w:r>
          </w:p>
        </w:tc>
        <w:tc>
          <w:tcPr>
            <w:tcW w:w="5939" w:type="dxa"/>
          </w:tcPr>
          <w:p w:rsidR="00295FF8" w:rsidRDefault="00295FF8" w:rsidP="00515CDF">
            <w:pPr>
              <w:tabs>
                <w:tab w:val="left" w:pos="567"/>
              </w:tabs>
              <w:jc w:val="center"/>
            </w:pPr>
            <w:r>
              <w:rPr>
                <w:i/>
                <w:sz w:val="28"/>
                <w:szCs w:val="27"/>
              </w:rPr>
              <w:t xml:space="preserve">     </w:t>
            </w:r>
          </w:p>
        </w:tc>
      </w:tr>
    </w:tbl>
    <w:p w:rsidR="00A5498D" w:rsidRDefault="00A5498D" w:rsidP="00A5498D">
      <w:pPr>
        <w:pStyle w:val="Heading1"/>
        <w:spacing w:before="0" w:beforeAutospacing="0" w:after="0" w:afterAutospacing="0"/>
        <w:jc w:val="center"/>
        <w:rPr>
          <w:sz w:val="28"/>
          <w:szCs w:val="28"/>
          <w:lang w:val="vi-VN"/>
        </w:rPr>
      </w:pPr>
    </w:p>
    <w:p w:rsidR="00295FF8" w:rsidRDefault="00295FF8" w:rsidP="00A5498D">
      <w:pPr>
        <w:pStyle w:val="Heading1"/>
        <w:spacing w:before="0" w:beforeAutospacing="0" w:after="0" w:afterAutospacing="0"/>
        <w:jc w:val="center"/>
      </w:pPr>
      <w:r>
        <w:rPr>
          <w:sz w:val="28"/>
          <w:szCs w:val="28"/>
        </w:rPr>
        <w:t xml:space="preserve">QUYẾT ĐỊNH </w:t>
      </w:r>
    </w:p>
    <w:p w:rsidR="00481B59" w:rsidRDefault="00295FF8" w:rsidP="00A5498D">
      <w:pPr>
        <w:jc w:val="center"/>
        <w:rPr>
          <w:b/>
          <w:color w:val="000000"/>
          <w:sz w:val="28"/>
          <w:szCs w:val="28"/>
          <w:shd w:val="clear" w:color="auto" w:fill="FFFFFF"/>
        </w:rPr>
      </w:pPr>
      <w:r>
        <w:rPr>
          <w:b/>
          <w:color w:val="000000"/>
          <w:sz w:val="28"/>
          <w:szCs w:val="28"/>
        </w:rPr>
        <w:t xml:space="preserve">Về việc </w:t>
      </w:r>
      <w:r w:rsidR="00AE74B8" w:rsidRPr="00AE74B8">
        <w:rPr>
          <w:b/>
          <w:color w:val="000000"/>
          <w:sz w:val="28"/>
          <w:szCs w:val="28"/>
          <w:shd w:val="clear" w:color="auto" w:fill="FFFFFF"/>
        </w:rPr>
        <w:t>ban hành quy chế tổ chức</w:t>
      </w:r>
      <w:r w:rsidR="00AE74B8">
        <w:rPr>
          <w:b/>
          <w:color w:val="000000"/>
          <w:sz w:val="28"/>
          <w:szCs w:val="28"/>
          <w:shd w:val="clear" w:color="auto" w:fill="FFFFFF"/>
        </w:rPr>
        <w:t xml:space="preserve"> </w:t>
      </w:r>
      <w:r w:rsidR="00AE74B8" w:rsidRPr="00AE74B8">
        <w:rPr>
          <w:b/>
          <w:color w:val="000000"/>
          <w:sz w:val="28"/>
          <w:szCs w:val="28"/>
          <w:shd w:val="clear" w:color="auto" w:fill="FFFFFF"/>
        </w:rPr>
        <w:t xml:space="preserve">và hoạt động của </w:t>
      </w:r>
      <w:r w:rsidR="00AE74B8">
        <w:rPr>
          <w:b/>
          <w:color w:val="000000"/>
          <w:sz w:val="28"/>
          <w:szCs w:val="28"/>
          <w:shd w:val="clear" w:color="auto" w:fill="FFFFFF"/>
        </w:rPr>
        <w:t>H</w:t>
      </w:r>
      <w:r w:rsidR="00AE74B8" w:rsidRPr="00AE74B8">
        <w:rPr>
          <w:b/>
          <w:color w:val="000000"/>
          <w:sz w:val="28"/>
          <w:szCs w:val="28"/>
          <w:shd w:val="clear" w:color="auto" w:fill="FFFFFF"/>
        </w:rPr>
        <w:t>ội đồng</w:t>
      </w:r>
    </w:p>
    <w:p w:rsidR="00481B59" w:rsidRDefault="00AE74B8" w:rsidP="00A5498D">
      <w:pPr>
        <w:jc w:val="center"/>
        <w:rPr>
          <w:b/>
          <w:color w:val="000000"/>
          <w:sz w:val="28"/>
          <w:szCs w:val="28"/>
          <w:shd w:val="clear" w:color="auto" w:fill="FFFFFF"/>
        </w:rPr>
      </w:pPr>
      <w:r w:rsidRPr="00AE74B8">
        <w:rPr>
          <w:b/>
          <w:color w:val="000000"/>
          <w:sz w:val="28"/>
          <w:szCs w:val="28"/>
          <w:shd w:val="clear" w:color="auto" w:fill="FFFFFF"/>
        </w:rPr>
        <w:t xml:space="preserve"> thẩm định phương án bồi thường, hỗ trợ, tái định cư</w:t>
      </w:r>
      <w:r>
        <w:rPr>
          <w:b/>
          <w:color w:val="000000"/>
          <w:sz w:val="28"/>
          <w:szCs w:val="28"/>
          <w:shd w:val="clear" w:color="auto" w:fill="FFFFFF"/>
        </w:rPr>
        <w:t xml:space="preserve"> </w:t>
      </w:r>
      <w:r w:rsidRPr="00AE74B8">
        <w:rPr>
          <w:b/>
          <w:color w:val="000000"/>
          <w:sz w:val="28"/>
          <w:szCs w:val="28"/>
          <w:shd w:val="clear" w:color="auto" w:fill="FFFFFF"/>
        </w:rPr>
        <w:t xml:space="preserve">khi </w:t>
      </w:r>
    </w:p>
    <w:p w:rsidR="00AE74B8" w:rsidRPr="00AE74B8" w:rsidRDefault="00AE74B8" w:rsidP="00A5498D">
      <w:pPr>
        <w:jc w:val="center"/>
        <w:rPr>
          <w:b/>
          <w:color w:val="000000"/>
          <w:sz w:val="28"/>
          <w:szCs w:val="28"/>
          <w:shd w:val="clear" w:color="auto" w:fill="FFFFFF"/>
        </w:rPr>
      </w:pPr>
      <w:r w:rsidRPr="00AE74B8">
        <w:rPr>
          <w:b/>
          <w:color w:val="000000"/>
          <w:sz w:val="28"/>
          <w:szCs w:val="28"/>
          <w:shd w:val="clear" w:color="auto" w:fill="FFFFFF"/>
        </w:rPr>
        <w:t xml:space="preserve">nhà nước thu hồi đất </w:t>
      </w:r>
      <w:r w:rsidR="00481B59">
        <w:rPr>
          <w:b/>
          <w:color w:val="000000"/>
          <w:sz w:val="28"/>
          <w:szCs w:val="28"/>
          <w:shd w:val="clear" w:color="auto" w:fill="FFFFFF"/>
        </w:rPr>
        <w:t>thực hiện dự án Hồ Đắk Gang</w:t>
      </w:r>
    </w:p>
    <w:p w:rsidR="00AE74B8" w:rsidRDefault="00AE74B8" w:rsidP="00A5498D">
      <w:pPr>
        <w:jc w:val="center"/>
        <w:rPr>
          <w:b/>
          <w:sz w:val="28"/>
          <w:szCs w:val="28"/>
        </w:rPr>
      </w:pPr>
      <w:r>
        <w:rPr>
          <w:noProof/>
          <w:sz w:val="28"/>
          <w:szCs w:val="28"/>
        </w:rPr>
        <mc:AlternateContent>
          <mc:Choice Requires="wps">
            <w:drawing>
              <wp:anchor distT="0" distB="0" distL="114300" distR="114300" simplePos="0" relativeHeight="251661312" behindDoc="0" locked="0" layoutInCell="1" allowOverlap="1" wp14:anchorId="6C9724F5" wp14:editId="7D71C62F">
                <wp:simplePos x="0" y="0"/>
                <wp:positionH relativeFrom="margin">
                  <wp:align>center</wp:align>
                </wp:positionH>
                <wp:positionV relativeFrom="paragraph">
                  <wp:posOffset>15240</wp:posOffset>
                </wp:positionV>
                <wp:extent cx="1873248" cy="0"/>
                <wp:effectExtent l="0" t="0" r="13335" b="19050"/>
                <wp:wrapNone/>
                <wp:docPr id="6" name="Straight Connector 6"/>
                <wp:cNvGraphicFramePr/>
                <a:graphic xmlns:a="http://schemas.openxmlformats.org/drawingml/2006/main">
                  <a:graphicData uri="http://schemas.microsoft.com/office/word/2010/wordprocessingShape">
                    <wps:wsp>
                      <wps:cNvCnPr/>
                      <wps:spPr bwMode="auto">
                        <a:xfrm>
                          <a:off x="0" y="0"/>
                          <a:ext cx="1873248" cy="0"/>
                        </a:xfrm>
                        <a:prstGeom prst="line">
                          <a:avLst/>
                        </a:prstGeom>
                        <a:solidFill>
                          <a:srgbClr val="FFFFFF"/>
                        </a:solidFill>
                        <a:ln>
                          <a:solidFill>
                            <a:srgbClr val="000000"/>
                          </a:solidFill>
                        </a:ln>
                      </wps:spPr>
                      <wps:bodyPr/>
                    </wps:wsp>
                  </a:graphicData>
                </a:graphic>
              </wp:anchor>
            </w:drawing>
          </mc:Choice>
          <mc:Fallback>
            <w:pict>
              <v:line w14:anchorId="255B5510" id="Straight Connector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2pt" to="14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" filled="t">
                <w10:wrap anchorx="margin"/>
              </v:line>
            </w:pict>
          </mc:Fallback>
        </mc:AlternateContent>
      </w:r>
    </w:p>
    <w:p w:rsidR="00481B59" w:rsidRDefault="00295FF8" w:rsidP="00A5498D">
      <w:pPr>
        <w:jc w:val="center"/>
        <w:rPr>
          <w:b/>
          <w:sz w:val="28"/>
          <w:szCs w:val="28"/>
        </w:rPr>
      </w:pPr>
      <w:r>
        <w:rPr>
          <w:b/>
          <w:sz w:val="28"/>
          <w:szCs w:val="28"/>
        </w:rPr>
        <w:t xml:space="preserve">CHỦ TỊCH </w:t>
      </w:r>
      <w:r w:rsidR="00150580">
        <w:rPr>
          <w:b/>
          <w:sz w:val="27"/>
          <w:szCs w:val="27"/>
        </w:rPr>
        <w:t>HỘI ĐỒNG THẨM ĐỊNH PHƯƠNG ÁN</w:t>
      </w:r>
      <w:r w:rsidR="00150580">
        <w:rPr>
          <w:b/>
          <w:sz w:val="28"/>
          <w:szCs w:val="28"/>
        </w:rPr>
        <w:t xml:space="preserve"> BỒI THƯỜNG, </w:t>
      </w:r>
    </w:p>
    <w:p w:rsidR="00295FF8" w:rsidRDefault="00150580" w:rsidP="00A5498D">
      <w:pPr>
        <w:jc w:val="center"/>
      </w:pPr>
      <w:r>
        <w:rPr>
          <w:b/>
          <w:sz w:val="28"/>
          <w:szCs w:val="28"/>
        </w:rPr>
        <w:t xml:space="preserve">HỖ TRỢ </w:t>
      </w:r>
      <w:r w:rsidR="00481B59" w:rsidRPr="00FB73DE">
        <w:rPr>
          <w:b/>
          <w:sz w:val="26"/>
          <w:szCs w:val="26"/>
        </w:rPr>
        <w:t>VÀ TÁI ĐỊNH CƯ</w:t>
      </w:r>
      <w:r w:rsidR="00481B59">
        <w:rPr>
          <w:b/>
          <w:sz w:val="26"/>
          <w:szCs w:val="26"/>
        </w:rPr>
        <w:t xml:space="preserve"> DỰ ÁN HỒ ĐẮK GANG</w:t>
      </w:r>
    </w:p>
    <w:p w:rsidR="00295FF8" w:rsidRDefault="00295FF8" w:rsidP="00A5498D">
      <w:pPr>
        <w:tabs>
          <w:tab w:val="left" w:pos="284"/>
        </w:tabs>
        <w:ind w:firstLine="567"/>
        <w:jc w:val="both"/>
      </w:pPr>
    </w:p>
    <w:p w:rsidR="001D1059" w:rsidRPr="00271EDF" w:rsidRDefault="001D1059" w:rsidP="00552A69">
      <w:pPr>
        <w:spacing w:before="80" w:after="80"/>
        <w:ind w:firstLine="567"/>
        <w:jc w:val="both"/>
        <w:rPr>
          <w:i/>
          <w:sz w:val="28"/>
          <w:szCs w:val="28"/>
        </w:rPr>
      </w:pPr>
      <w:r w:rsidRPr="00271EDF">
        <w:rPr>
          <w:i/>
          <w:sz w:val="28"/>
          <w:szCs w:val="28"/>
        </w:rPr>
        <w:t>Căn cứ Luật Đất đai ngày 18/01/2024; Luật sửa đổi, bổ sung một số điều của Luật Đất đai số 31/2024/QH15, Luật Nhà ở số 27/2023/QH15, Luật Kinh doanh bất động sản số 29/2023/QH15</w:t>
      </w:r>
      <w:r w:rsidR="00733DD3">
        <w:rPr>
          <w:i/>
          <w:sz w:val="28"/>
          <w:szCs w:val="28"/>
        </w:rPr>
        <w:t xml:space="preserve"> </w:t>
      </w:r>
      <w:r w:rsidRPr="00271EDF">
        <w:rPr>
          <w:i/>
          <w:sz w:val="28"/>
          <w:szCs w:val="28"/>
        </w:rPr>
        <w:t>và Luật Các tổ chức tín dụng số 32/2024/QH15, ngày 29/6/2024;</w:t>
      </w:r>
    </w:p>
    <w:p w:rsidR="00645C74" w:rsidRDefault="001D1059" w:rsidP="00552A69">
      <w:pPr>
        <w:widowControl w:val="0"/>
        <w:autoSpaceDE w:val="0"/>
        <w:autoSpaceDN w:val="0"/>
        <w:adjustRightInd w:val="0"/>
        <w:spacing w:before="80" w:after="80"/>
        <w:ind w:firstLine="567"/>
        <w:jc w:val="both"/>
        <w:rPr>
          <w:i/>
          <w:iCs w:val="0"/>
          <w:sz w:val="28"/>
          <w:szCs w:val="28"/>
        </w:rPr>
      </w:pPr>
      <w:r w:rsidRPr="00271EDF">
        <w:rPr>
          <w:i/>
          <w:sz w:val="28"/>
          <w:szCs w:val="28"/>
        </w:rPr>
        <w:t>Căn cứ Nghị định số 102/2024/NĐ-CP, ngày 30/7/2024 của Chính phủ, quy định chi tiết thi hành một số điều của Luật Đất đai;</w:t>
      </w:r>
    </w:p>
    <w:p w:rsidR="001D1059" w:rsidRPr="00271EDF" w:rsidRDefault="00645C74" w:rsidP="00552A69">
      <w:pPr>
        <w:widowControl w:val="0"/>
        <w:autoSpaceDE w:val="0"/>
        <w:autoSpaceDN w:val="0"/>
        <w:adjustRightInd w:val="0"/>
        <w:spacing w:before="80" w:after="80"/>
        <w:ind w:firstLine="567"/>
        <w:jc w:val="both"/>
        <w:rPr>
          <w:i/>
          <w:sz w:val="28"/>
          <w:szCs w:val="28"/>
        </w:rPr>
      </w:pPr>
      <w:r>
        <w:rPr>
          <w:i/>
          <w:sz w:val="28"/>
          <w:szCs w:val="28"/>
        </w:rPr>
        <w:t>Căn cứ</w:t>
      </w:r>
      <w:r w:rsidR="001D1059" w:rsidRPr="00271EDF">
        <w:rPr>
          <w:i/>
          <w:sz w:val="28"/>
          <w:szCs w:val="28"/>
        </w:rPr>
        <w:t xml:space="preserve"> Nghị định số 88/2024/NĐ-CP, ngày 15/7/2024 của Chính phủ, </w:t>
      </w:r>
      <w:r w:rsidR="001D1059" w:rsidRPr="00271EDF">
        <w:rPr>
          <w:bCs/>
          <w:i/>
          <w:sz w:val="28"/>
          <w:szCs w:val="28"/>
        </w:rPr>
        <w:t>quy định về bồi thường, hỗ trợ, tái định cư khi Nhà nước thu hồi đất;</w:t>
      </w:r>
    </w:p>
    <w:p w:rsidR="00481B59" w:rsidRPr="00481B59" w:rsidRDefault="00481B59" w:rsidP="00552A69">
      <w:pPr>
        <w:spacing w:before="80" w:after="80"/>
        <w:ind w:firstLine="539"/>
        <w:jc w:val="both"/>
        <w:rPr>
          <w:i/>
          <w:sz w:val="28"/>
          <w:szCs w:val="28"/>
        </w:rPr>
      </w:pPr>
      <w:r w:rsidRPr="00481B59">
        <w:rPr>
          <w:i/>
          <w:sz w:val="28"/>
          <w:szCs w:val="28"/>
        </w:rPr>
        <w:t>Căn cứ Nghị định số 71/2024/NĐ-CP ngày 27/6/2024 của Chính phủ quy</w:t>
      </w:r>
      <w:r w:rsidR="00A42154">
        <w:rPr>
          <w:i/>
          <w:sz w:val="28"/>
          <w:szCs w:val="28"/>
        </w:rPr>
        <w:t xml:space="preserve"> </w:t>
      </w:r>
      <w:r w:rsidRPr="00481B59">
        <w:rPr>
          <w:i/>
          <w:sz w:val="28"/>
          <w:szCs w:val="28"/>
        </w:rPr>
        <w:t>định về giá đất;</w:t>
      </w:r>
    </w:p>
    <w:p w:rsidR="00481B59" w:rsidRPr="00481B59" w:rsidRDefault="00481B59" w:rsidP="00552A69">
      <w:pPr>
        <w:spacing w:before="80" w:after="80"/>
        <w:ind w:firstLine="539"/>
        <w:jc w:val="both"/>
        <w:rPr>
          <w:i/>
          <w:sz w:val="28"/>
          <w:szCs w:val="28"/>
        </w:rPr>
      </w:pPr>
      <w:r w:rsidRPr="00481B59">
        <w:rPr>
          <w:i/>
          <w:sz w:val="28"/>
          <w:szCs w:val="28"/>
        </w:rPr>
        <w:t>Căn cứ Nghị định số 103/2024/NĐ-CP ngày 30/7/2024 của Chính phủ quy</w:t>
      </w:r>
      <w:r w:rsidR="00A42154">
        <w:rPr>
          <w:i/>
          <w:sz w:val="28"/>
          <w:szCs w:val="28"/>
        </w:rPr>
        <w:t xml:space="preserve"> </w:t>
      </w:r>
      <w:r w:rsidRPr="00481B59">
        <w:rPr>
          <w:i/>
          <w:sz w:val="28"/>
          <w:szCs w:val="28"/>
        </w:rPr>
        <w:t xml:space="preserve">định về </w:t>
      </w:r>
      <w:r w:rsidR="00A42154">
        <w:rPr>
          <w:i/>
          <w:sz w:val="28"/>
          <w:szCs w:val="28"/>
        </w:rPr>
        <w:t>tiền sử dụng đất, tiền thuê đất</w:t>
      </w:r>
      <w:r w:rsidRPr="00481B59">
        <w:rPr>
          <w:i/>
          <w:sz w:val="28"/>
          <w:szCs w:val="28"/>
        </w:rPr>
        <w:t>;</w:t>
      </w:r>
    </w:p>
    <w:p w:rsidR="00481B59" w:rsidRPr="00481B59" w:rsidRDefault="00481B59" w:rsidP="00552A69">
      <w:pPr>
        <w:spacing w:before="80" w:after="80"/>
        <w:ind w:firstLine="539"/>
        <w:jc w:val="both"/>
        <w:rPr>
          <w:i/>
          <w:sz w:val="28"/>
          <w:szCs w:val="28"/>
        </w:rPr>
      </w:pPr>
      <w:r w:rsidRPr="00481B59">
        <w:rPr>
          <w:i/>
          <w:sz w:val="28"/>
          <w:szCs w:val="28"/>
        </w:rPr>
        <w:t>Căn cứ Nghị định số 226/2025/NĐ-CP ngày 15/7/2025 của Chính phủ sửa</w:t>
      </w:r>
      <w:r w:rsidR="00A42154">
        <w:rPr>
          <w:i/>
          <w:sz w:val="28"/>
          <w:szCs w:val="28"/>
        </w:rPr>
        <w:t xml:space="preserve"> </w:t>
      </w:r>
      <w:r w:rsidRPr="00481B59">
        <w:rPr>
          <w:i/>
          <w:sz w:val="28"/>
          <w:szCs w:val="28"/>
        </w:rPr>
        <w:t>đổi, bổ sung một số điều của các Nghị định quy định chi tiết thi hành luật đất đai;</w:t>
      </w:r>
    </w:p>
    <w:p w:rsidR="00A42154" w:rsidRDefault="00481B59" w:rsidP="00552A69">
      <w:pPr>
        <w:spacing w:before="80" w:after="80"/>
        <w:ind w:firstLine="539"/>
        <w:jc w:val="both"/>
        <w:rPr>
          <w:i/>
          <w:sz w:val="28"/>
          <w:szCs w:val="28"/>
        </w:rPr>
      </w:pPr>
      <w:r w:rsidRPr="00481B59">
        <w:rPr>
          <w:i/>
          <w:sz w:val="28"/>
          <w:szCs w:val="28"/>
        </w:rPr>
        <w:t>Căn cứ Nghị định số 151/2025/NĐ-CP, ngày 12/6/2025 quy định về phân</w:t>
      </w:r>
      <w:r w:rsidR="00A42154">
        <w:rPr>
          <w:i/>
          <w:sz w:val="28"/>
          <w:szCs w:val="28"/>
        </w:rPr>
        <w:t xml:space="preserve"> </w:t>
      </w:r>
      <w:r w:rsidRPr="00481B59">
        <w:rPr>
          <w:i/>
          <w:sz w:val="28"/>
          <w:szCs w:val="28"/>
        </w:rPr>
        <w:t>định thẩm quyền của Chính quyền địa phương 2 cấp, phân quyền, phân cấp trong</w:t>
      </w:r>
      <w:r w:rsidR="00A42154">
        <w:rPr>
          <w:i/>
          <w:sz w:val="28"/>
          <w:szCs w:val="28"/>
        </w:rPr>
        <w:t xml:space="preserve"> </w:t>
      </w:r>
      <w:r w:rsidRPr="00481B59">
        <w:rPr>
          <w:i/>
          <w:sz w:val="28"/>
          <w:szCs w:val="28"/>
        </w:rPr>
        <w:t xml:space="preserve">lĩnh vực đất đai; </w:t>
      </w:r>
    </w:p>
    <w:p w:rsidR="00C62E4D" w:rsidRPr="001728AB" w:rsidRDefault="00645C74" w:rsidP="00552A69">
      <w:pPr>
        <w:spacing w:before="80" w:after="80"/>
        <w:ind w:firstLine="539"/>
        <w:jc w:val="both"/>
        <w:rPr>
          <w:i/>
          <w:sz w:val="28"/>
          <w:szCs w:val="28"/>
        </w:rPr>
      </w:pPr>
      <w:r w:rsidRPr="00645C74">
        <w:rPr>
          <w:i/>
          <w:sz w:val="28"/>
          <w:szCs w:val="28"/>
        </w:rPr>
        <w:t xml:space="preserve">Căn cứ Quyết định số </w:t>
      </w:r>
      <w:r w:rsidR="00A42154">
        <w:rPr>
          <w:i/>
          <w:sz w:val="28"/>
          <w:szCs w:val="28"/>
        </w:rPr>
        <w:t xml:space="preserve">754/QĐ-UBND, ngày </w:t>
      </w:r>
      <w:r w:rsidRPr="00645C74">
        <w:rPr>
          <w:i/>
          <w:sz w:val="28"/>
          <w:szCs w:val="28"/>
        </w:rPr>
        <w:t>3</w:t>
      </w:r>
      <w:r w:rsidR="00A42154">
        <w:rPr>
          <w:i/>
          <w:sz w:val="28"/>
          <w:szCs w:val="28"/>
        </w:rPr>
        <w:t>0/10/2025</w:t>
      </w:r>
      <w:r w:rsidRPr="00645C74">
        <w:rPr>
          <w:i/>
          <w:sz w:val="28"/>
          <w:szCs w:val="28"/>
        </w:rPr>
        <w:t xml:space="preserve"> của UBND </w:t>
      </w:r>
      <w:r w:rsidR="00A42154">
        <w:rPr>
          <w:i/>
          <w:sz w:val="28"/>
          <w:szCs w:val="28"/>
        </w:rPr>
        <w:t>xã</w:t>
      </w:r>
      <w:r w:rsidRPr="00645C74">
        <w:rPr>
          <w:i/>
          <w:sz w:val="28"/>
          <w:szCs w:val="28"/>
        </w:rPr>
        <w:t xml:space="preserve"> Đắk</w:t>
      </w:r>
      <w:r w:rsidR="00A42154">
        <w:rPr>
          <w:i/>
          <w:sz w:val="28"/>
          <w:szCs w:val="28"/>
        </w:rPr>
        <w:t xml:space="preserve"> Mil</w:t>
      </w:r>
      <w:r w:rsidRPr="00645C74">
        <w:rPr>
          <w:i/>
          <w:sz w:val="28"/>
          <w:szCs w:val="28"/>
        </w:rPr>
        <w:t xml:space="preserve"> về việc </w:t>
      </w:r>
      <w:r w:rsidR="00A42154">
        <w:rPr>
          <w:i/>
          <w:sz w:val="28"/>
          <w:szCs w:val="28"/>
        </w:rPr>
        <w:t>thành lập</w:t>
      </w:r>
      <w:r w:rsidR="001D1059" w:rsidRPr="00271EDF">
        <w:rPr>
          <w:i/>
          <w:sz w:val="28"/>
          <w:szCs w:val="28"/>
        </w:rPr>
        <w:t xml:space="preserve"> Hội đồng thẩm định phương án bồi thường, hỗ trợ và tái định cư</w:t>
      </w:r>
      <w:r w:rsidR="001D1059">
        <w:rPr>
          <w:i/>
          <w:sz w:val="28"/>
          <w:szCs w:val="28"/>
        </w:rPr>
        <w:t xml:space="preserve"> </w:t>
      </w:r>
      <w:r w:rsidR="00A42154">
        <w:rPr>
          <w:i/>
          <w:sz w:val="28"/>
          <w:szCs w:val="28"/>
        </w:rPr>
        <w:t>dự án Hồ Đắk Gang</w:t>
      </w:r>
      <w:r w:rsidR="001D1059">
        <w:rPr>
          <w:i/>
          <w:sz w:val="28"/>
          <w:szCs w:val="28"/>
        </w:rPr>
        <w:t>.</w:t>
      </w:r>
    </w:p>
    <w:p w:rsidR="00295FF8" w:rsidRPr="00295FF8" w:rsidRDefault="00295FF8" w:rsidP="00C97433">
      <w:pPr>
        <w:pStyle w:val="NormalWeb"/>
        <w:shd w:val="clear" w:color="auto" w:fill="FFFFFF"/>
        <w:spacing w:before="120" w:beforeAutospacing="0" w:after="120" w:afterAutospacing="0"/>
        <w:ind w:firstLine="567"/>
        <w:jc w:val="center"/>
        <w:textAlignment w:val="baseline"/>
        <w:rPr>
          <w:color w:val="000000"/>
          <w:sz w:val="28"/>
          <w:szCs w:val="28"/>
        </w:rPr>
      </w:pPr>
      <w:r w:rsidRPr="00295FF8">
        <w:rPr>
          <w:b/>
          <w:bCs/>
          <w:color w:val="000000"/>
          <w:sz w:val="28"/>
          <w:szCs w:val="28"/>
          <w:bdr w:val="none" w:sz="0" w:space="0" w:color="auto" w:frame="1"/>
        </w:rPr>
        <w:t>QUYẾT ĐỊNH:</w:t>
      </w:r>
    </w:p>
    <w:p w:rsidR="00295FF8" w:rsidRPr="00295FF8" w:rsidRDefault="00295FF8" w:rsidP="00C97433">
      <w:pPr>
        <w:pStyle w:val="NormalWeb"/>
        <w:shd w:val="clear" w:color="auto" w:fill="FFFFFF"/>
        <w:spacing w:before="120" w:beforeAutospacing="0" w:after="120" w:afterAutospacing="0"/>
        <w:ind w:firstLine="567"/>
        <w:jc w:val="both"/>
        <w:textAlignment w:val="baseline"/>
        <w:rPr>
          <w:color w:val="000000"/>
          <w:sz w:val="28"/>
          <w:szCs w:val="28"/>
        </w:rPr>
      </w:pPr>
      <w:r w:rsidRPr="00295FF8">
        <w:rPr>
          <w:b/>
          <w:color w:val="000000"/>
          <w:sz w:val="28"/>
          <w:szCs w:val="28"/>
        </w:rPr>
        <w:t>Điều 1.</w:t>
      </w:r>
      <w:r w:rsidRPr="00295FF8">
        <w:rPr>
          <w:color w:val="000000"/>
          <w:sz w:val="28"/>
          <w:szCs w:val="28"/>
          <w:bdr w:val="none" w:sz="0" w:space="0" w:color="auto" w:frame="1"/>
        </w:rPr>
        <w:t> Ban hành kèm theo Quyết định này Quy chế tổ chức và hoạt động</w:t>
      </w:r>
      <w:r>
        <w:rPr>
          <w:color w:val="000000"/>
          <w:sz w:val="28"/>
          <w:szCs w:val="28"/>
          <w:bdr w:val="none" w:sz="0" w:space="0" w:color="auto" w:frame="1"/>
        </w:rPr>
        <w:t xml:space="preserve"> </w:t>
      </w:r>
      <w:r w:rsidRPr="00295FF8">
        <w:rPr>
          <w:color w:val="000000"/>
          <w:sz w:val="28"/>
          <w:szCs w:val="28"/>
          <w:bdr w:val="none" w:sz="0" w:space="0" w:color="auto" w:frame="1"/>
        </w:rPr>
        <w:t>của Hội đồng thẩm định Phương án bồi thường,</w:t>
      </w:r>
      <w:r w:rsidR="00A42154">
        <w:rPr>
          <w:color w:val="000000"/>
          <w:sz w:val="28"/>
          <w:szCs w:val="28"/>
          <w:bdr w:val="none" w:sz="0" w:space="0" w:color="auto" w:frame="1"/>
        </w:rPr>
        <w:t xml:space="preserve"> </w:t>
      </w:r>
      <w:r w:rsidRPr="00295FF8">
        <w:rPr>
          <w:color w:val="000000"/>
          <w:sz w:val="28"/>
          <w:szCs w:val="28"/>
          <w:bdr w:val="none" w:sz="0" w:space="0" w:color="auto" w:frame="1"/>
        </w:rPr>
        <w:t xml:space="preserve">hỗ trợ, tái định cư khi Nhà nước thu hồi đất </w:t>
      </w:r>
      <w:r w:rsidR="00A42154">
        <w:rPr>
          <w:color w:val="000000"/>
          <w:sz w:val="28"/>
          <w:szCs w:val="28"/>
          <w:bdr w:val="none" w:sz="0" w:space="0" w:color="auto" w:frame="1"/>
        </w:rPr>
        <w:t>thực hiện dự án Hồ Đắk Gang</w:t>
      </w:r>
      <w:r w:rsidRPr="00295FF8">
        <w:rPr>
          <w:color w:val="000000"/>
          <w:sz w:val="28"/>
          <w:szCs w:val="28"/>
          <w:bdr w:val="none" w:sz="0" w:space="0" w:color="auto" w:frame="1"/>
        </w:rPr>
        <w:t> (sau đây gọi là Hội đồng thẩm định).</w:t>
      </w:r>
    </w:p>
    <w:p w:rsidR="00A42154" w:rsidRDefault="00295FF8" w:rsidP="00C97433">
      <w:pPr>
        <w:pStyle w:val="NormalWeb"/>
        <w:shd w:val="clear" w:color="auto" w:fill="FFFFFF"/>
        <w:spacing w:before="120" w:beforeAutospacing="0" w:after="120" w:afterAutospacing="0"/>
        <w:ind w:firstLine="567"/>
        <w:jc w:val="both"/>
        <w:textAlignment w:val="baseline"/>
        <w:rPr>
          <w:color w:val="000000"/>
          <w:sz w:val="28"/>
          <w:szCs w:val="28"/>
        </w:rPr>
      </w:pPr>
      <w:r w:rsidRPr="00295FF8">
        <w:rPr>
          <w:b/>
          <w:color w:val="000000"/>
          <w:sz w:val="28"/>
          <w:szCs w:val="28"/>
        </w:rPr>
        <w:t>Điều 2.</w:t>
      </w:r>
      <w:r w:rsidR="00F00FC4">
        <w:rPr>
          <w:b/>
          <w:color w:val="000000"/>
          <w:sz w:val="28"/>
          <w:szCs w:val="28"/>
        </w:rPr>
        <w:t xml:space="preserve"> </w:t>
      </w:r>
      <w:r w:rsidRPr="00295FF8">
        <w:rPr>
          <w:color w:val="000000"/>
          <w:sz w:val="28"/>
          <w:szCs w:val="28"/>
        </w:rPr>
        <w:t>Quyết định</w:t>
      </w:r>
      <w:r w:rsidR="00F00FC4">
        <w:rPr>
          <w:color w:val="000000"/>
          <w:sz w:val="28"/>
          <w:szCs w:val="28"/>
        </w:rPr>
        <w:t xml:space="preserve"> </w:t>
      </w:r>
      <w:r w:rsidRPr="00295FF8">
        <w:rPr>
          <w:color w:val="000000"/>
          <w:sz w:val="28"/>
          <w:szCs w:val="28"/>
        </w:rPr>
        <w:t>này có hiệu lực kể từ ngày ký</w:t>
      </w:r>
      <w:r w:rsidR="00A42154">
        <w:rPr>
          <w:color w:val="000000"/>
          <w:sz w:val="28"/>
          <w:szCs w:val="28"/>
        </w:rPr>
        <w:t>.</w:t>
      </w:r>
      <w:r w:rsidR="001D5EEF">
        <w:rPr>
          <w:color w:val="000000"/>
          <w:sz w:val="28"/>
          <w:szCs w:val="28"/>
        </w:rPr>
        <w:t xml:space="preserve"> </w:t>
      </w:r>
    </w:p>
    <w:p w:rsidR="00295FF8" w:rsidRDefault="00295FF8" w:rsidP="00C97433">
      <w:pPr>
        <w:pStyle w:val="NormalWeb"/>
        <w:shd w:val="clear" w:color="auto" w:fill="FFFFFF"/>
        <w:spacing w:before="120" w:beforeAutospacing="0" w:after="120" w:afterAutospacing="0"/>
        <w:ind w:firstLine="567"/>
        <w:jc w:val="both"/>
        <w:textAlignment w:val="baseline"/>
        <w:rPr>
          <w:color w:val="000000"/>
          <w:sz w:val="28"/>
          <w:szCs w:val="28"/>
          <w:bdr w:val="none" w:sz="0" w:space="0" w:color="auto" w:frame="1"/>
          <w:lang w:val="vi-VN"/>
        </w:rPr>
      </w:pPr>
      <w:r w:rsidRPr="00295FF8">
        <w:rPr>
          <w:b/>
          <w:color w:val="000000"/>
          <w:sz w:val="28"/>
          <w:szCs w:val="28"/>
        </w:rPr>
        <w:lastRenderedPageBreak/>
        <w:t>Điều 3.</w:t>
      </w:r>
      <w:r w:rsidRPr="00295FF8">
        <w:rPr>
          <w:color w:val="000000"/>
          <w:sz w:val="28"/>
          <w:szCs w:val="28"/>
          <w:bdr w:val="none" w:sz="0" w:space="0" w:color="auto" w:frame="1"/>
        </w:rPr>
        <w:t> </w:t>
      </w:r>
      <w:r w:rsidR="00150580">
        <w:rPr>
          <w:color w:val="000000"/>
          <w:sz w:val="28"/>
          <w:szCs w:val="28"/>
          <w:bdr w:val="none" w:sz="0" w:space="0" w:color="auto" w:frame="1"/>
        </w:rPr>
        <w:t>C</w:t>
      </w:r>
      <w:r w:rsidRPr="00295FF8">
        <w:rPr>
          <w:color w:val="000000"/>
          <w:sz w:val="28"/>
          <w:szCs w:val="28"/>
          <w:bdr w:val="none" w:sz="0" w:space="0" w:color="auto" w:frame="1"/>
        </w:rPr>
        <w:t>ác thành</w:t>
      </w:r>
      <w:r w:rsidR="00F00FC4">
        <w:rPr>
          <w:color w:val="000000"/>
          <w:sz w:val="28"/>
          <w:szCs w:val="28"/>
          <w:bdr w:val="none" w:sz="0" w:space="0" w:color="auto" w:frame="1"/>
        </w:rPr>
        <w:t xml:space="preserve"> </w:t>
      </w:r>
      <w:r w:rsidRPr="00295FF8">
        <w:rPr>
          <w:color w:val="000000"/>
          <w:sz w:val="28"/>
          <w:szCs w:val="28"/>
          <w:bdr w:val="none" w:sz="0" w:space="0" w:color="auto" w:frame="1"/>
        </w:rPr>
        <w:t>viên Hội đồng thẩm định</w:t>
      </w:r>
      <w:r w:rsidR="00FB73DE">
        <w:rPr>
          <w:color w:val="000000"/>
          <w:sz w:val="28"/>
          <w:szCs w:val="28"/>
          <w:bdr w:val="none" w:sz="0" w:space="0" w:color="auto" w:frame="1"/>
        </w:rPr>
        <w:t xml:space="preserve"> theo </w:t>
      </w:r>
      <w:r w:rsidR="00B13F35" w:rsidRPr="00B13F35">
        <w:rPr>
          <w:sz w:val="28"/>
          <w:szCs w:val="28"/>
        </w:rPr>
        <w:t xml:space="preserve">Quyết định số </w:t>
      </w:r>
      <w:r w:rsidR="00F3273F">
        <w:rPr>
          <w:sz w:val="28"/>
          <w:szCs w:val="28"/>
        </w:rPr>
        <w:t>754</w:t>
      </w:r>
      <w:r w:rsidR="00B13F35" w:rsidRPr="00B13F35">
        <w:rPr>
          <w:sz w:val="28"/>
          <w:szCs w:val="28"/>
        </w:rPr>
        <w:t xml:space="preserve">/QĐ-UBND, ngày </w:t>
      </w:r>
      <w:r w:rsidR="00F3273F">
        <w:rPr>
          <w:sz w:val="28"/>
          <w:szCs w:val="28"/>
        </w:rPr>
        <w:t>30</w:t>
      </w:r>
      <w:r w:rsidR="00B13F35" w:rsidRPr="00B13F35">
        <w:rPr>
          <w:sz w:val="28"/>
          <w:szCs w:val="28"/>
        </w:rPr>
        <w:t xml:space="preserve"> tháng </w:t>
      </w:r>
      <w:r w:rsidR="00F3273F">
        <w:rPr>
          <w:sz w:val="28"/>
          <w:szCs w:val="28"/>
        </w:rPr>
        <w:t>10</w:t>
      </w:r>
      <w:r w:rsidR="00B13F35" w:rsidRPr="00B13F35">
        <w:rPr>
          <w:sz w:val="28"/>
          <w:szCs w:val="28"/>
        </w:rPr>
        <w:t xml:space="preserve"> năm 202</w:t>
      </w:r>
      <w:r w:rsidR="001D1059">
        <w:rPr>
          <w:sz w:val="28"/>
          <w:szCs w:val="28"/>
        </w:rPr>
        <w:t>5</w:t>
      </w:r>
      <w:r w:rsidR="00B13F35" w:rsidRPr="00B13F35">
        <w:rPr>
          <w:sz w:val="28"/>
          <w:szCs w:val="28"/>
        </w:rPr>
        <w:t xml:space="preserve"> của UBND </w:t>
      </w:r>
      <w:r w:rsidR="00F3273F">
        <w:rPr>
          <w:sz w:val="28"/>
          <w:szCs w:val="28"/>
        </w:rPr>
        <w:t>xã</w:t>
      </w:r>
      <w:r w:rsidR="00B13F35" w:rsidRPr="00B13F35">
        <w:rPr>
          <w:sz w:val="28"/>
          <w:szCs w:val="28"/>
        </w:rPr>
        <w:t xml:space="preserve"> Đắk Mil</w:t>
      </w:r>
      <w:r w:rsidR="00B13F35" w:rsidRPr="00B13F35">
        <w:rPr>
          <w:i/>
          <w:sz w:val="28"/>
          <w:szCs w:val="28"/>
        </w:rPr>
        <w:t xml:space="preserve"> </w:t>
      </w:r>
      <w:r w:rsidRPr="00295FF8">
        <w:rPr>
          <w:color w:val="000000"/>
          <w:sz w:val="28"/>
          <w:szCs w:val="28"/>
          <w:bdr w:val="none" w:sz="0" w:space="0" w:color="auto" w:frame="1"/>
        </w:rPr>
        <w:t>và các tổ chức, cá nhân có liên quan chịu trách nhiệm</w:t>
      </w:r>
      <w:r>
        <w:rPr>
          <w:color w:val="000000"/>
          <w:sz w:val="28"/>
          <w:szCs w:val="28"/>
          <w:bdr w:val="none" w:sz="0" w:space="0" w:color="auto" w:frame="1"/>
        </w:rPr>
        <w:t xml:space="preserve"> </w:t>
      </w:r>
      <w:r w:rsidR="00335293">
        <w:rPr>
          <w:color w:val="000000"/>
          <w:sz w:val="28"/>
          <w:szCs w:val="28"/>
          <w:bdr w:val="none" w:sz="0" w:space="0" w:color="auto" w:frame="1"/>
        </w:rPr>
        <w:t>thi hành Quyết định này</w:t>
      </w:r>
      <w:r w:rsidRPr="00295FF8">
        <w:rPr>
          <w:color w:val="000000"/>
          <w:sz w:val="28"/>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F00FC4" w:rsidTr="00F3273F">
        <w:tc>
          <w:tcPr>
            <w:tcW w:w="4820" w:type="dxa"/>
          </w:tcPr>
          <w:p w:rsidR="00F00FC4" w:rsidRDefault="00F00FC4" w:rsidP="00A5498D">
            <w:pPr>
              <w:rPr>
                <w:b/>
                <w:i/>
                <w:lang w:val="nl-NL"/>
              </w:rPr>
            </w:pPr>
            <w:r>
              <w:rPr>
                <w:b/>
                <w:bCs/>
                <w:i/>
                <w:lang w:val="nl-NL"/>
              </w:rPr>
              <w:t>Nơi nhận:</w:t>
            </w:r>
          </w:p>
          <w:p w:rsidR="00F00FC4" w:rsidRDefault="00F00FC4" w:rsidP="00A5498D">
            <w:pPr>
              <w:rPr>
                <w:lang w:val="nl-NL"/>
              </w:rPr>
            </w:pPr>
            <w:r>
              <w:rPr>
                <w:sz w:val="22"/>
                <w:szCs w:val="22"/>
                <w:lang w:val="nl-NL"/>
              </w:rPr>
              <w:t xml:space="preserve">- Như Điều </w:t>
            </w:r>
            <w:r>
              <w:rPr>
                <w:sz w:val="22"/>
                <w:szCs w:val="22"/>
              </w:rPr>
              <w:t>3</w:t>
            </w:r>
            <w:r>
              <w:rPr>
                <w:sz w:val="22"/>
                <w:szCs w:val="22"/>
                <w:lang w:val="vi-VN"/>
              </w:rPr>
              <w:t xml:space="preserve"> (t/h)</w:t>
            </w:r>
            <w:r>
              <w:rPr>
                <w:sz w:val="22"/>
                <w:szCs w:val="22"/>
                <w:lang w:val="nl-NL"/>
              </w:rPr>
              <w:t xml:space="preserve">; </w:t>
            </w:r>
          </w:p>
          <w:p w:rsidR="00F00FC4" w:rsidRDefault="00E74A1C" w:rsidP="00A5498D">
            <w:pPr>
              <w:rPr>
                <w:lang w:val="nl-NL"/>
              </w:rPr>
            </w:pPr>
            <w:r>
              <w:rPr>
                <w:sz w:val="22"/>
                <w:szCs w:val="22"/>
                <w:lang w:val="nl-NL"/>
              </w:rPr>
              <w:t>- CT,</w:t>
            </w:r>
            <w:r w:rsidR="00F00FC4">
              <w:rPr>
                <w:sz w:val="22"/>
                <w:szCs w:val="22"/>
                <w:lang w:val="nl-NL"/>
              </w:rPr>
              <w:t xml:space="preserve"> PCT UBND </w:t>
            </w:r>
            <w:r>
              <w:rPr>
                <w:sz w:val="22"/>
                <w:szCs w:val="22"/>
                <w:lang w:val="nl-NL"/>
              </w:rPr>
              <w:t>xã</w:t>
            </w:r>
            <w:r w:rsidR="00FB73DE">
              <w:rPr>
                <w:sz w:val="22"/>
                <w:szCs w:val="22"/>
                <w:lang w:val="nl-NL"/>
              </w:rPr>
              <w:t xml:space="preserve"> (thay b/c)</w:t>
            </w:r>
            <w:r w:rsidR="00F00FC4">
              <w:rPr>
                <w:sz w:val="22"/>
                <w:szCs w:val="22"/>
                <w:lang w:val="nl-NL"/>
              </w:rPr>
              <w:t>;</w:t>
            </w:r>
          </w:p>
          <w:p w:rsidR="00F00FC4" w:rsidRDefault="00F00FC4" w:rsidP="00A5498D">
            <w:pPr>
              <w:rPr>
                <w:lang w:val="nl-NL"/>
              </w:rPr>
            </w:pPr>
            <w:r>
              <w:rPr>
                <w:sz w:val="22"/>
                <w:szCs w:val="22"/>
                <w:lang w:val="nl-NL"/>
              </w:rPr>
              <w:t>- Lưu VT.</w:t>
            </w:r>
          </w:p>
          <w:p w:rsidR="00F00FC4" w:rsidRDefault="00F00FC4" w:rsidP="00A5498D">
            <w:pPr>
              <w:rPr>
                <w:sz w:val="28"/>
                <w:lang w:val="nl-NL"/>
              </w:rPr>
            </w:pPr>
          </w:p>
        </w:tc>
        <w:tc>
          <w:tcPr>
            <w:tcW w:w="4536" w:type="dxa"/>
          </w:tcPr>
          <w:p w:rsidR="00F00FC4" w:rsidRDefault="00FB73DE" w:rsidP="00A5498D">
            <w:pPr>
              <w:jc w:val="center"/>
              <w:rPr>
                <w:lang w:val="nl-NL"/>
              </w:rPr>
            </w:pPr>
            <w:r>
              <w:rPr>
                <w:b/>
                <w:sz w:val="28"/>
                <w:szCs w:val="28"/>
                <w:lang w:val="fr-FR"/>
              </w:rPr>
              <w:t>TM. HỘI ĐỒNG THẨM ĐỊNH</w:t>
            </w:r>
            <w:r>
              <w:rPr>
                <w:b/>
                <w:bCs/>
                <w:sz w:val="28"/>
                <w:lang w:val="nl-NL"/>
              </w:rPr>
              <w:t xml:space="preserve"> </w:t>
            </w:r>
            <w:r>
              <w:rPr>
                <w:b/>
                <w:sz w:val="28"/>
                <w:szCs w:val="28"/>
                <w:lang w:val="fr-FR"/>
              </w:rPr>
              <w:t>CHỦ TỊCH HỘI ĐỒNG</w:t>
            </w:r>
          </w:p>
          <w:p w:rsidR="00F00FC4" w:rsidRDefault="00F00FC4" w:rsidP="00A5498D">
            <w:pPr>
              <w:rPr>
                <w:lang w:val="nl-NL"/>
              </w:rPr>
            </w:pPr>
            <w:r>
              <w:rPr>
                <w:b/>
                <w:bCs/>
                <w:sz w:val="28"/>
                <w:lang w:val="nl-NL"/>
              </w:rPr>
              <w:t xml:space="preserve">                   </w:t>
            </w:r>
          </w:p>
          <w:p w:rsidR="00F00FC4" w:rsidRDefault="00F00FC4" w:rsidP="00A5498D">
            <w:pPr>
              <w:rPr>
                <w:lang w:val="vi-VN"/>
              </w:rPr>
            </w:pPr>
          </w:p>
          <w:p w:rsidR="00645C74" w:rsidRDefault="00645C74" w:rsidP="00A5498D">
            <w:pPr>
              <w:rPr>
                <w:lang w:val="vi-VN"/>
              </w:rPr>
            </w:pPr>
          </w:p>
          <w:p w:rsidR="00F3273F" w:rsidRDefault="00F3273F" w:rsidP="00A5498D">
            <w:pPr>
              <w:rPr>
                <w:lang w:val="vi-VN"/>
              </w:rPr>
            </w:pPr>
          </w:p>
          <w:p w:rsidR="00A5498D" w:rsidRPr="00A5498D" w:rsidRDefault="00A5498D" w:rsidP="00A5498D">
            <w:pPr>
              <w:rPr>
                <w:lang w:val="vi-VN"/>
              </w:rPr>
            </w:pPr>
          </w:p>
          <w:p w:rsidR="00F3273F" w:rsidRDefault="00FB73DE" w:rsidP="00F3273F">
            <w:pPr>
              <w:tabs>
                <w:tab w:val="left" w:pos="5925"/>
              </w:tabs>
              <w:jc w:val="center"/>
              <w:rPr>
                <w:b/>
                <w:sz w:val="28"/>
                <w:szCs w:val="28"/>
                <w:lang w:val="fr-FR"/>
              </w:rPr>
            </w:pPr>
            <w:r w:rsidRPr="004612D6">
              <w:rPr>
                <w:b/>
                <w:sz w:val="28"/>
                <w:szCs w:val="28"/>
                <w:lang w:val="fr-FR"/>
              </w:rPr>
              <w:t xml:space="preserve">PHÓ </w:t>
            </w:r>
            <w:r w:rsidR="00F3273F">
              <w:rPr>
                <w:b/>
                <w:sz w:val="28"/>
                <w:szCs w:val="28"/>
                <w:lang w:val="fr-FR"/>
              </w:rPr>
              <w:t xml:space="preserve">CHỦ TỊCH UBND XÃ </w:t>
            </w:r>
          </w:p>
          <w:p w:rsidR="00F00FC4" w:rsidRPr="00FB73DE" w:rsidRDefault="00F3273F" w:rsidP="00F3273F">
            <w:pPr>
              <w:pStyle w:val="NormalWeb"/>
              <w:shd w:val="clear" w:color="auto" w:fill="FFFFFF"/>
              <w:spacing w:before="0" w:beforeAutospacing="0" w:after="0" w:afterAutospacing="0"/>
              <w:ind w:firstLine="567"/>
              <w:jc w:val="both"/>
              <w:rPr>
                <w:b/>
                <w:sz w:val="28"/>
                <w:szCs w:val="28"/>
                <w:lang w:val="fr-FR"/>
              </w:rPr>
            </w:pPr>
            <w:r>
              <w:rPr>
                <w:b/>
                <w:color w:val="000000"/>
                <w:sz w:val="28"/>
                <w:szCs w:val="28"/>
              </w:rPr>
              <w:t xml:space="preserve">             Lê Văn Điệp</w:t>
            </w:r>
          </w:p>
        </w:tc>
      </w:tr>
    </w:tbl>
    <w:p w:rsidR="00F00FC4" w:rsidRDefault="00F3273F" w:rsidP="00A5498D">
      <w:pPr>
        <w:pStyle w:val="NormalWeb"/>
        <w:shd w:val="clear" w:color="auto" w:fill="FFFFFF"/>
        <w:spacing w:before="0" w:beforeAutospacing="0" w:after="0" w:afterAutospacing="0"/>
        <w:ind w:firstLine="567"/>
        <w:jc w:val="both"/>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
    <w:p w:rsidR="00F00FC4" w:rsidRDefault="00F00FC4" w:rsidP="00A5498D">
      <w:pPr>
        <w:pStyle w:val="NormalWeb"/>
        <w:shd w:val="clear" w:color="auto" w:fill="FFFFFF"/>
        <w:spacing w:before="0" w:beforeAutospacing="0" w:after="0" w:afterAutospacing="0"/>
        <w:ind w:firstLine="567"/>
        <w:jc w:val="both"/>
        <w:rPr>
          <w:b/>
          <w:color w:val="000000"/>
          <w:sz w:val="28"/>
          <w:szCs w:val="28"/>
        </w:rPr>
      </w:pPr>
    </w:p>
    <w:p w:rsidR="00F00FC4" w:rsidRDefault="00F00FC4"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906A19" w:rsidRDefault="00906A19" w:rsidP="00A5498D">
      <w:pPr>
        <w:pStyle w:val="NormalWeb"/>
        <w:shd w:val="clear" w:color="auto" w:fill="FFFFFF"/>
        <w:spacing w:before="0" w:beforeAutospacing="0" w:after="0" w:afterAutospacing="0"/>
        <w:ind w:firstLine="567"/>
        <w:jc w:val="both"/>
        <w:rPr>
          <w:b/>
          <w:color w:val="000000"/>
          <w:sz w:val="28"/>
          <w:szCs w:val="28"/>
        </w:rPr>
      </w:pPr>
    </w:p>
    <w:p w:rsidR="00A5498D" w:rsidRDefault="00A5498D" w:rsidP="00A5498D">
      <w:pPr>
        <w:pStyle w:val="NormalWeb"/>
        <w:shd w:val="clear" w:color="auto" w:fill="FFFFFF"/>
        <w:spacing w:before="0" w:beforeAutospacing="0" w:after="0" w:afterAutospacing="0"/>
        <w:jc w:val="center"/>
        <w:textAlignment w:val="baseline"/>
        <w:rPr>
          <w:b/>
          <w:color w:val="000000"/>
          <w:sz w:val="28"/>
          <w:szCs w:val="28"/>
          <w:lang w:val="vi-VN"/>
        </w:rPr>
      </w:pPr>
    </w:p>
    <w:p w:rsidR="00A5498D" w:rsidRDefault="00A5498D" w:rsidP="00A5498D">
      <w:pPr>
        <w:pStyle w:val="NormalWeb"/>
        <w:shd w:val="clear" w:color="auto" w:fill="FFFFFF"/>
        <w:spacing w:before="0" w:beforeAutospacing="0" w:after="0" w:afterAutospacing="0"/>
        <w:jc w:val="center"/>
        <w:textAlignment w:val="baseline"/>
        <w:rPr>
          <w:b/>
          <w:color w:val="000000"/>
          <w:sz w:val="28"/>
          <w:szCs w:val="28"/>
          <w:lang w:val="vi-VN"/>
        </w:rPr>
      </w:pPr>
    </w:p>
    <w:p w:rsidR="00F00FC4" w:rsidRPr="00F00FC4" w:rsidRDefault="00A5498D" w:rsidP="0013546C">
      <w:pPr>
        <w:pBdr>
          <w:top w:val="none" w:sz="0" w:space="0" w:color="auto"/>
          <w:left w:val="none" w:sz="0" w:space="0" w:color="auto"/>
          <w:bottom w:val="none" w:sz="0" w:space="0" w:color="auto"/>
          <w:right w:val="none" w:sz="0" w:space="0" w:color="auto"/>
          <w:between w:val="none" w:sz="0" w:space="0" w:color="auto"/>
        </w:pBdr>
        <w:spacing w:line="259" w:lineRule="auto"/>
        <w:jc w:val="center"/>
        <w:rPr>
          <w:b/>
          <w:color w:val="000000"/>
          <w:sz w:val="28"/>
          <w:szCs w:val="28"/>
        </w:rPr>
      </w:pPr>
      <w:r>
        <w:rPr>
          <w:b/>
          <w:color w:val="000000"/>
          <w:sz w:val="28"/>
          <w:szCs w:val="28"/>
        </w:rPr>
        <w:br w:type="page"/>
      </w:r>
      <w:r w:rsidR="00F00FC4" w:rsidRPr="00F00FC4">
        <w:rPr>
          <w:b/>
          <w:color w:val="000000"/>
          <w:sz w:val="28"/>
          <w:szCs w:val="28"/>
        </w:rPr>
        <w:lastRenderedPageBreak/>
        <w:t>QUY CHẾ</w:t>
      </w:r>
    </w:p>
    <w:p w:rsidR="00FB73DE" w:rsidRDefault="00F00FC4" w:rsidP="00FB73DE">
      <w:pPr>
        <w:pStyle w:val="NormalWeb"/>
        <w:shd w:val="clear" w:color="auto" w:fill="FFFFFF"/>
        <w:spacing w:before="0" w:beforeAutospacing="0" w:after="0" w:afterAutospacing="0"/>
        <w:jc w:val="center"/>
        <w:textAlignment w:val="baseline"/>
        <w:rPr>
          <w:i/>
          <w:iCs w:val="0"/>
          <w:color w:val="000000"/>
          <w:sz w:val="28"/>
          <w:szCs w:val="28"/>
          <w:bdr w:val="none" w:sz="0" w:space="0" w:color="auto" w:frame="1"/>
        </w:rPr>
      </w:pPr>
      <w:r w:rsidRPr="00F00FC4">
        <w:rPr>
          <w:b/>
          <w:color w:val="000000"/>
          <w:sz w:val="28"/>
          <w:szCs w:val="28"/>
        </w:rPr>
        <w:t>TỔ CHỨC VÀ HOẠT ĐỘNG CỦA HỘI</w:t>
      </w:r>
      <w:r>
        <w:rPr>
          <w:b/>
          <w:color w:val="000000"/>
          <w:sz w:val="28"/>
          <w:szCs w:val="28"/>
        </w:rPr>
        <w:t xml:space="preserve"> </w:t>
      </w:r>
      <w:r w:rsidRPr="00F00FC4">
        <w:rPr>
          <w:b/>
          <w:color w:val="000000"/>
          <w:sz w:val="28"/>
          <w:szCs w:val="28"/>
        </w:rPr>
        <w:t>ĐỒNG THẨM ĐỊNH PHƯƠNG ÁN BỒI THƯỜNG, HỖ TRỢ TÁI ĐỊNH CƯ KHI NHÀ NƯỚC THU HỒI ĐẤT</w:t>
      </w:r>
      <w:r w:rsidR="00E74A1C">
        <w:rPr>
          <w:b/>
          <w:color w:val="000000"/>
          <w:sz w:val="28"/>
          <w:szCs w:val="28"/>
        </w:rPr>
        <w:t xml:space="preserve"> THỰC HIỆN DỰ ÁN HỒ ĐẮK GANG</w:t>
      </w:r>
      <w:r w:rsidRPr="00F00FC4">
        <w:rPr>
          <w:b/>
          <w:color w:val="000000"/>
          <w:sz w:val="28"/>
          <w:szCs w:val="28"/>
          <w:bdr w:val="none" w:sz="0" w:space="0" w:color="auto" w:frame="1"/>
        </w:rPr>
        <w:br/>
      </w:r>
    </w:p>
    <w:p w:rsidR="00FB73DE" w:rsidRDefault="00F00FC4" w:rsidP="007F4E5E">
      <w:pPr>
        <w:pStyle w:val="NormalWeb"/>
        <w:shd w:val="clear" w:color="auto" w:fill="FFFFFF"/>
        <w:spacing w:before="0" w:beforeAutospacing="0" w:after="0" w:afterAutospacing="0"/>
        <w:jc w:val="center"/>
        <w:textAlignment w:val="baseline"/>
        <w:rPr>
          <w:i/>
          <w:color w:val="000000"/>
          <w:sz w:val="28"/>
          <w:szCs w:val="28"/>
        </w:rPr>
      </w:pPr>
      <w:r w:rsidRPr="00F00FC4">
        <w:rPr>
          <w:i/>
          <w:color w:val="000000"/>
          <w:sz w:val="28"/>
          <w:szCs w:val="28"/>
          <w:bdr w:val="none" w:sz="0" w:space="0" w:color="auto" w:frame="1"/>
        </w:rPr>
        <w:t xml:space="preserve">(Ban hành </w:t>
      </w:r>
      <w:r w:rsidR="00FB73DE">
        <w:rPr>
          <w:i/>
          <w:color w:val="000000"/>
          <w:sz w:val="28"/>
          <w:szCs w:val="28"/>
          <w:bdr w:val="none" w:sz="0" w:space="0" w:color="auto" w:frame="1"/>
        </w:rPr>
        <w:t xml:space="preserve">kèm theo Quyết định số </w:t>
      </w:r>
      <w:r w:rsidR="00552A69">
        <w:rPr>
          <w:i/>
          <w:iCs w:val="0"/>
          <w:color w:val="000000"/>
          <w:sz w:val="28"/>
          <w:szCs w:val="28"/>
          <w:bdr w:val="none" w:sz="0" w:space="0" w:color="auto" w:frame="1"/>
        </w:rPr>
        <w:t xml:space="preserve">    </w:t>
      </w:r>
      <w:r w:rsidRPr="00F00FC4">
        <w:rPr>
          <w:i/>
          <w:color w:val="000000"/>
          <w:sz w:val="28"/>
          <w:szCs w:val="28"/>
          <w:bdr w:val="none" w:sz="0" w:space="0" w:color="auto" w:frame="1"/>
        </w:rPr>
        <w:t>/QĐ-</w:t>
      </w:r>
      <w:r w:rsidR="00FB73DE">
        <w:rPr>
          <w:i/>
          <w:color w:val="000000"/>
          <w:sz w:val="28"/>
          <w:szCs w:val="28"/>
          <w:bdr w:val="none" w:sz="0" w:space="0" w:color="auto" w:frame="1"/>
        </w:rPr>
        <w:t>HĐTĐ</w:t>
      </w:r>
      <w:r>
        <w:rPr>
          <w:i/>
          <w:color w:val="000000"/>
          <w:sz w:val="28"/>
          <w:szCs w:val="28"/>
          <w:bdr w:val="none" w:sz="0" w:space="0" w:color="auto" w:frame="1"/>
        </w:rPr>
        <w:t xml:space="preserve">, </w:t>
      </w:r>
      <w:r w:rsidRPr="00F00FC4">
        <w:rPr>
          <w:i/>
          <w:color w:val="000000"/>
          <w:sz w:val="28"/>
          <w:szCs w:val="28"/>
          <w:bdr w:val="none" w:sz="0" w:space="0" w:color="auto" w:frame="1"/>
        </w:rPr>
        <w:t>ngày </w:t>
      </w:r>
      <w:r w:rsidR="0038261F">
        <w:rPr>
          <w:i/>
          <w:color w:val="000000"/>
          <w:sz w:val="28"/>
          <w:szCs w:val="28"/>
          <w:bdr w:val="none" w:sz="0" w:space="0" w:color="auto" w:frame="1"/>
        </w:rPr>
        <w:t>25</w:t>
      </w:r>
      <w:r w:rsidRPr="00F00FC4">
        <w:rPr>
          <w:i/>
          <w:color w:val="000000"/>
          <w:sz w:val="28"/>
          <w:szCs w:val="28"/>
          <w:bdr w:val="none" w:sz="0" w:space="0" w:color="auto" w:frame="1"/>
        </w:rPr>
        <w:t xml:space="preserve"> tháng </w:t>
      </w:r>
      <w:r w:rsidR="00E74A1C">
        <w:rPr>
          <w:i/>
          <w:color w:val="000000"/>
          <w:sz w:val="28"/>
          <w:szCs w:val="28"/>
          <w:bdr w:val="none" w:sz="0" w:space="0" w:color="auto" w:frame="1"/>
        </w:rPr>
        <w:t>11</w:t>
      </w:r>
      <w:r w:rsidR="00A5498D">
        <w:rPr>
          <w:i/>
          <w:color w:val="000000"/>
          <w:sz w:val="28"/>
          <w:szCs w:val="28"/>
          <w:bdr w:val="none" w:sz="0" w:space="0" w:color="auto" w:frame="1"/>
          <w:lang w:val="vi-VN"/>
        </w:rPr>
        <w:t xml:space="preserve"> </w:t>
      </w:r>
      <w:r w:rsidR="007F4E5E">
        <w:rPr>
          <w:i/>
          <w:color w:val="000000"/>
          <w:sz w:val="28"/>
          <w:szCs w:val="28"/>
          <w:bdr w:val="none" w:sz="0" w:space="0" w:color="auto" w:frame="1"/>
        </w:rPr>
        <w:t xml:space="preserve">năm </w:t>
      </w:r>
      <w:r w:rsidRPr="00F00FC4">
        <w:rPr>
          <w:i/>
          <w:color w:val="000000"/>
          <w:sz w:val="28"/>
          <w:szCs w:val="28"/>
          <w:bdr w:val="none" w:sz="0" w:space="0" w:color="auto" w:frame="1"/>
        </w:rPr>
        <w:t>20</w:t>
      </w:r>
      <w:r>
        <w:rPr>
          <w:i/>
          <w:color w:val="000000"/>
          <w:sz w:val="28"/>
          <w:szCs w:val="28"/>
          <w:bdr w:val="none" w:sz="0" w:space="0" w:color="auto" w:frame="1"/>
        </w:rPr>
        <w:t>2</w:t>
      </w:r>
      <w:r w:rsidR="007F4E5E">
        <w:rPr>
          <w:i/>
          <w:color w:val="000000"/>
          <w:sz w:val="28"/>
          <w:szCs w:val="28"/>
          <w:bdr w:val="none" w:sz="0" w:space="0" w:color="auto" w:frame="1"/>
        </w:rPr>
        <w:t>5</w:t>
      </w:r>
      <w:r w:rsidRPr="00F00FC4">
        <w:rPr>
          <w:i/>
          <w:color w:val="000000"/>
          <w:sz w:val="28"/>
          <w:szCs w:val="28"/>
          <w:bdr w:val="none" w:sz="0" w:space="0" w:color="auto" w:frame="1"/>
        </w:rPr>
        <w:t xml:space="preserve"> của </w:t>
      </w:r>
      <w:r w:rsidR="00FB73DE" w:rsidRPr="00FB73DE">
        <w:rPr>
          <w:i/>
          <w:color w:val="000000"/>
          <w:sz w:val="28"/>
          <w:szCs w:val="28"/>
        </w:rPr>
        <w:t>Hội đồng thẩm định Phương án bồi thường, hỗ trợ, tái định cư khi</w:t>
      </w:r>
    </w:p>
    <w:p w:rsidR="00F00FC4" w:rsidRPr="00FB73DE" w:rsidRDefault="00FB73DE" w:rsidP="00FB73DE">
      <w:pPr>
        <w:pStyle w:val="NormalWeb"/>
        <w:shd w:val="clear" w:color="auto" w:fill="FFFFFF"/>
        <w:spacing w:before="0" w:beforeAutospacing="0" w:after="0" w:afterAutospacing="0"/>
        <w:jc w:val="both"/>
        <w:textAlignment w:val="baseline"/>
        <w:rPr>
          <w:i/>
          <w:color w:val="000000"/>
          <w:sz w:val="28"/>
          <w:szCs w:val="28"/>
        </w:rPr>
      </w:pPr>
      <w:r>
        <w:rPr>
          <w:i/>
          <w:color w:val="000000"/>
          <w:sz w:val="28"/>
          <w:szCs w:val="28"/>
        </w:rPr>
        <w:t xml:space="preserve">                 </w:t>
      </w:r>
      <w:r w:rsidRPr="00FB73DE">
        <w:rPr>
          <w:i/>
          <w:color w:val="000000"/>
          <w:sz w:val="28"/>
          <w:szCs w:val="28"/>
        </w:rPr>
        <w:t xml:space="preserve">Nhà nước thu hồi đất </w:t>
      </w:r>
      <w:r w:rsidR="0050594E">
        <w:rPr>
          <w:i/>
          <w:color w:val="000000"/>
          <w:sz w:val="28"/>
          <w:szCs w:val="28"/>
        </w:rPr>
        <w:t>thực hiện dự án Hồ Đắk Gang</w:t>
      </w:r>
      <w:r w:rsidR="00F00FC4" w:rsidRPr="00FB73DE">
        <w:rPr>
          <w:i/>
          <w:color w:val="000000"/>
          <w:sz w:val="28"/>
          <w:szCs w:val="28"/>
          <w:bdr w:val="none" w:sz="0" w:space="0" w:color="auto" w:frame="1"/>
        </w:rPr>
        <w:t>)</w:t>
      </w:r>
    </w:p>
    <w:p w:rsidR="00F00FC4" w:rsidRDefault="00F00FC4" w:rsidP="00A5498D">
      <w:pPr>
        <w:pStyle w:val="NormalWeb"/>
        <w:shd w:val="clear" w:color="auto" w:fill="FFFFFF"/>
        <w:spacing w:before="0" w:beforeAutospacing="0" w:after="0" w:afterAutospacing="0"/>
        <w:ind w:firstLine="567"/>
        <w:jc w:val="center"/>
        <w:textAlignment w:val="baseline"/>
        <w:rPr>
          <w:color w:val="000000"/>
          <w:sz w:val="28"/>
          <w:szCs w:val="28"/>
        </w:rPr>
      </w:pPr>
    </w:p>
    <w:p w:rsidR="00F00FC4" w:rsidRPr="00F00FC4" w:rsidRDefault="00F00FC4" w:rsidP="00A5498D">
      <w:pPr>
        <w:pStyle w:val="NormalWeb"/>
        <w:shd w:val="clear" w:color="auto" w:fill="FFFFFF"/>
        <w:spacing w:before="0" w:beforeAutospacing="0" w:after="0" w:afterAutospacing="0"/>
        <w:ind w:firstLine="567"/>
        <w:jc w:val="center"/>
        <w:textAlignment w:val="baseline"/>
        <w:rPr>
          <w:b/>
          <w:color w:val="000000"/>
          <w:sz w:val="28"/>
          <w:szCs w:val="28"/>
        </w:rPr>
      </w:pPr>
      <w:r w:rsidRPr="00F00FC4">
        <w:rPr>
          <w:b/>
          <w:color w:val="000000"/>
          <w:sz w:val="28"/>
          <w:szCs w:val="28"/>
        </w:rPr>
        <w:t>Chương I</w:t>
      </w:r>
    </w:p>
    <w:p w:rsidR="00F00FC4" w:rsidRDefault="00F00FC4" w:rsidP="00A5498D">
      <w:pPr>
        <w:pStyle w:val="NormalWeb"/>
        <w:shd w:val="clear" w:color="auto" w:fill="FFFFFF"/>
        <w:spacing w:before="0" w:beforeAutospacing="0" w:after="0" w:afterAutospacing="0"/>
        <w:ind w:firstLine="567"/>
        <w:jc w:val="center"/>
        <w:textAlignment w:val="baseline"/>
        <w:rPr>
          <w:b/>
          <w:color w:val="000000"/>
          <w:sz w:val="28"/>
          <w:szCs w:val="28"/>
          <w:lang w:val="vi-VN"/>
        </w:rPr>
      </w:pPr>
      <w:r w:rsidRPr="00F00FC4">
        <w:rPr>
          <w:b/>
          <w:color w:val="000000"/>
          <w:sz w:val="28"/>
          <w:szCs w:val="28"/>
        </w:rPr>
        <w:t>CHỨC</w:t>
      </w:r>
      <w:r w:rsidR="00A5498D">
        <w:rPr>
          <w:b/>
          <w:color w:val="000000"/>
          <w:sz w:val="28"/>
          <w:szCs w:val="28"/>
          <w:lang w:val="vi-VN"/>
        </w:rPr>
        <w:t xml:space="preserve"> </w:t>
      </w:r>
      <w:r w:rsidRPr="00F00FC4">
        <w:rPr>
          <w:b/>
          <w:color w:val="000000"/>
          <w:sz w:val="28"/>
          <w:szCs w:val="28"/>
        </w:rPr>
        <w:t>NĂNG, NHIỆM VỤ</w:t>
      </w:r>
    </w:p>
    <w:p w:rsidR="00A5498D" w:rsidRPr="00A5498D" w:rsidRDefault="00A5498D" w:rsidP="00A5498D">
      <w:pPr>
        <w:pStyle w:val="NormalWeb"/>
        <w:shd w:val="clear" w:color="auto" w:fill="FFFFFF"/>
        <w:spacing w:before="0" w:beforeAutospacing="0" w:after="0" w:afterAutospacing="0"/>
        <w:ind w:firstLine="567"/>
        <w:jc w:val="center"/>
        <w:textAlignment w:val="baseline"/>
        <w:rPr>
          <w:b/>
          <w:color w:val="000000"/>
          <w:sz w:val="28"/>
          <w:szCs w:val="28"/>
          <w:lang w:val="vi-VN"/>
        </w:rPr>
      </w:pPr>
    </w:p>
    <w:p w:rsidR="00F00FC4" w:rsidRPr="00F00FC4" w:rsidRDefault="00F00FC4" w:rsidP="0050594E">
      <w:pPr>
        <w:pStyle w:val="NormalWeb"/>
        <w:shd w:val="clear" w:color="auto" w:fill="FFFFFF"/>
        <w:spacing w:before="60" w:beforeAutospacing="0" w:after="60" w:afterAutospacing="0"/>
        <w:ind w:firstLine="567"/>
        <w:jc w:val="both"/>
        <w:textAlignment w:val="baseline"/>
        <w:rPr>
          <w:color w:val="000000"/>
          <w:sz w:val="28"/>
          <w:szCs w:val="28"/>
        </w:rPr>
      </w:pPr>
      <w:r w:rsidRPr="00F00FC4">
        <w:rPr>
          <w:b/>
          <w:color w:val="000000"/>
          <w:sz w:val="28"/>
          <w:szCs w:val="28"/>
        </w:rPr>
        <w:t>Điều</w:t>
      </w:r>
      <w:r w:rsidR="00AE74B8">
        <w:rPr>
          <w:b/>
          <w:color w:val="000000"/>
          <w:sz w:val="28"/>
          <w:szCs w:val="28"/>
        </w:rPr>
        <w:t xml:space="preserve"> </w:t>
      </w:r>
      <w:r w:rsidRPr="00F00FC4">
        <w:rPr>
          <w:b/>
          <w:color w:val="000000"/>
          <w:sz w:val="28"/>
          <w:szCs w:val="28"/>
        </w:rPr>
        <w:t>1.</w:t>
      </w:r>
      <w:r w:rsidRPr="00F00FC4">
        <w:rPr>
          <w:color w:val="000000"/>
          <w:sz w:val="28"/>
          <w:szCs w:val="28"/>
        </w:rPr>
        <w:t xml:space="preserve"> Chức năng của Hội đồng thẩm định Phương án bồi thường, hỗ trợ, tái định cư</w:t>
      </w:r>
      <w:r>
        <w:rPr>
          <w:color w:val="000000"/>
          <w:sz w:val="28"/>
          <w:szCs w:val="28"/>
        </w:rPr>
        <w:t xml:space="preserve"> </w:t>
      </w:r>
      <w:r w:rsidRPr="00F00FC4">
        <w:rPr>
          <w:color w:val="000000"/>
          <w:sz w:val="28"/>
          <w:szCs w:val="28"/>
        </w:rPr>
        <w:t xml:space="preserve">khi Nhà nước thu hồi đất </w:t>
      </w:r>
      <w:r w:rsidR="0050594E">
        <w:rPr>
          <w:color w:val="000000"/>
          <w:sz w:val="28"/>
          <w:szCs w:val="28"/>
        </w:rPr>
        <w:t>thực hiện dự án Hồ Đắk Gang</w:t>
      </w:r>
      <w:r>
        <w:rPr>
          <w:color w:val="000000"/>
          <w:sz w:val="28"/>
          <w:szCs w:val="28"/>
        </w:rPr>
        <w:t>.</w:t>
      </w:r>
    </w:p>
    <w:p w:rsidR="00F00FC4" w:rsidRPr="00AE74B8" w:rsidRDefault="00F00FC4" w:rsidP="0050594E">
      <w:pPr>
        <w:spacing w:before="60" w:after="60"/>
        <w:ind w:firstLine="567"/>
        <w:jc w:val="both"/>
        <w:rPr>
          <w:color w:val="000000"/>
        </w:rPr>
      </w:pPr>
      <w:r w:rsidRPr="00F00FC4">
        <w:rPr>
          <w:color w:val="000000"/>
          <w:sz w:val="28"/>
          <w:szCs w:val="28"/>
          <w:bdr w:val="none" w:sz="0" w:space="0" w:color="auto" w:frame="1"/>
        </w:rPr>
        <w:t>Hội đồng thẩm định</w:t>
      </w:r>
      <w:r>
        <w:rPr>
          <w:color w:val="000000"/>
          <w:sz w:val="28"/>
          <w:szCs w:val="28"/>
          <w:bdr w:val="none" w:sz="0" w:space="0" w:color="auto" w:frame="1"/>
        </w:rPr>
        <w:t xml:space="preserve"> </w:t>
      </w:r>
      <w:r w:rsidRPr="00F00FC4">
        <w:rPr>
          <w:color w:val="000000"/>
          <w:sz w:val="28"/>
          <w:szCs w:val="28"/>
          <w:bdr w:val="none" w:sz="0" w:space="0" w:color="auto" w:frame="1"/>
        </w:rPr>
        <w:t xml:space="preserve">Phương án bồi thường, hỗ trợ, tái định cư khi Nhà nước thu hồi đất </w:t>
      </w:r>
      <w:r w:rsidR="008A7D05">
        <w:rPr>
          <w:color w:val="000000"/>
          <w:sz w:val="28"/>
          <w:szCs w:val="28"/>
          <w:bdr w:val="none" w:sz="0" w:space="0" w:color="auto" w:frame="1"/>
        </w:rPr>
        <w:t>thực hiện dự án Hồ Đắk Gang</w:t>
      </w:r>
      <w:r w:rsidRPr="00F00FC4">
        <w:rPr>
          <w:color w:val="000000"/>
          <w:sz w:val="28"/>
          <w:szCs w:val="28"/>
          <w:bdr w:val="none" w:sz="0" w:space="0" w:color="auto" w:frame="1"/>
        </w:rPr>
        <w:t xml:space="preserve"> (sau đây gọi tắt là Hội đồng thẩm định) do Uỷ ban nhân dân </w:t>
      </w:r>
      <w:r w:rsidR="008A7D05">
        <w:rPr>
          <w:color w:val="000000"/>
          <w:sz w:val="28"/>
          <w:szCs w:val="28"/>
          <w:bdr w:val="none" w:sz="0" w:space="0" w:color="auto" w:frame="1"/>
        </w:rPr>
        <w:t>xã q</w:t>
      </w:r>
      <w:r w:rsidRPr="00F00FC4">
        <w:rPr>
          <w:color w:val="000000"/>
          <w:sz w:val="28"/>
          <w:szCs w:val="28"/>
          <w:bdr w:val="none" w:sz="0" w:space="0" w:color="auto" w:frame="1"/>
        </w:rPr>
        <w:t xml:space="preserve">uyết định thành lập, có chức năng tham mưu, giúp việc cho Uỷ ban nhân dân </w:t>
      </w:r>
      <w:r w:rsidR="008A7D05">
        <w:rPr>
          <w:color w:val="000000"/>
          <w:sz w:val="28"/>
          <w:szCs w:val="28"/>
          <w:bdr w:val="none" w:sz="0" w:space="0" w:color="auto" w:frame="1"/>
        </w:rPr>
        <w:t>xã</w:t>
      </w:r>
      <w:r>
        <w:rPr>
          <w:color w:val="000000"/>
          <w:sz w:val="28"/>
          <w:szCs w:val="28"/>
          <w:bdr w:val="none" w:sz="0" w:space="0" w:color="auto" w:frame="1"/>
        </w:rPr>
        <w:t xml:space="preserve"> </w:t>
      </w:r>
      <w:r w:rsidRPr="00F00FC4">
        <w:rPr>
          <w:color w:val="000000"/>
          <w:sz w:val="28"/>
          <w:szCs w:val="28"/>
          <w:bdr w:val="none" w:sz="0" w:space="0" w:color="auto" w:frame="1"/>
        </w:rPr>
        <w:t xml:space="preserve">giải quyết những vướng mắc trong công tác bồi thường, hỗ trợ và tái định cư khi Nhà nước thu hồi đất </w:t>
      </w:r>
      <w:r w:rsidR="008A7D05">
        <w:rPr>
          <w:color w:val="000000"/>
          <w:sz w:val="28"/>
          <w:szCs w:val="28"/>
          <w:bdr w:val="none" w:sz="0" w:space="0" w:color="auto" w:frame="1"/>
        </w:rPr>
        <w:t xml:space="preserve">thực hiện dự án Hồ Đắk Gang </w:t>
      </w:r>
      <w:r w:rsidRPr="00F00FC4">
        <w:rPr>
          <w:color w:val="000000"/>
          <w:sz w:val="28"/>
          <w:szCs w:val="28"/>
          <w:bdr w:val="none" w:sz="0" w:space="0" w:color="auto" w:frame="1"/>
        </w:rPr>
        <w:t>theo quy hoạch, kế hoạch sử dụng đất</w:t>
      </w:r>
      <w:r w:rsidR="00AE74B8">
        <w:rPr>
          <w:color w:val="000000"/>
          <w:sz w:val="28"/>
          <w:szCs w:val="28"/>
          <w:bdr w:val="none" w:sz="0" w:space="0" w:color="auto" w:frame="1"/>
        </w:rPr>
        <w:t xml:space="preserve"> </w:t>
      </w:r>
      <w:r w:rsidRPr="00F00FC4">
        <w:rPr>
          <w:color w:val="000000"/>
          <w:sz w:val="28"/>
          <w:szCs w:val="28"/>
          <w:bdr w:val="none" w:sz="0" w:space="0" w:color="auto" w:frame="1"/>
        </w:rPr>
        <w:t>được duyệt và đã được công bố; theo chức năng, nhiệm vụ được quy định tại Quyết</w:t>
      </w:r>
      <w:r w:rsidR="00AE74B8">
        <w:rPr>
          <w:color w:val="000000"/>
          <w:sz w:val="28"/>
          <w:szCs w:val="28"/>
          <w:bdr w:val="none" w:sz="0" w:space="0" w:color="auto" w:frame="1"/>
        </w:rPr>
        <w:t xml:space="preserve"> </w:t>
      </w:r>
      <w:r w:rsidRPr="00F00FC4">
        <w:rPr>
          <w:color w:val="000000"/>
          <w:sz w:val="28"/>
          <w:szCs w:val="28"/>
          <w:bdr w:val="none" w:sz="0" w:space="0" w:color="auto" w:frame="1"/>
        </w:rPr>
        <w:t>định số </w:t>
      </w:r>
      <w:r w:rsidR="008A7D05">
        <w:rPr>
          <w:color w:val="000000"/>
          <w:sz w:val="28"/>
          <w:szCs w:val="28"/>
          <w:bdr w:val="none" w:sz="0" w:space="0" w:color="auto" w:frame="1"/>
        </w:rPr>
        <w:t>754</w:t>
      </w:r>
      <w:r w:rsidR="00AE74B8">
        <w:rPr>
          <w:color w:val="000000"/>
          <w:sz w:val="28"/>
          <w:szCs w:val="28"/>
          <w:bdr w:val="none" w:sz="0" w:space="0" w:color="auto" w:frame="1"/>
        </w:rPr>
        <w:t xml:space="preserve">/QĐ-UBND, </w:t>
      </w:r>
      <w:hyperlink r:id="rId4" w:tgtFrame="_blank" w:tooltip="Xem văn bản 2545/QĐ-UBND" w:history="1"/>
      <w:r w:rsidRPr="00F00FC4">
        <w:rPr>
          <w:color w:val="000000"/>
          <w:sz w:val="28"/>
          <w:szCs w:val="28"/>
          <w:bdr w:val="none" w:sz="0" w:space="0" w:color="auto" w:frame="1"/>
        </w:rPr>
        <w:t xml:space="preserve">ngày </w:t>
      </w:r>
      <w:r w:rsidR="008A7D05">
        <w:rPr>
          <w:color w:val="000000"/>
          <w:sz w:val="28"/>
          <w:szCs w:val="28"/>
          <w:bdr w:val="none" w:sz="0" w:space="0" w:color="auto" w:frame="1"/>
        </w:rPr>
        <w:t>30</w:t>
      </w:r>
      <w:r w:rsidRPr="00F00FC4">
        <w:rPr>
          <w:color w:val="000000"/>
          <w:sz w:val="28"/>
          <w:szCs w:val="28"/>
          <w:bdr w:val="none" w:sz="0" w:space="0" w:color="auto" w:frame="1"/>
        </w:rPr>
        <w:t xml:space="preserve"> tháng </w:t>
      </w:r>
      <w:r w:rsidR="008A7D05">
        <w:rPr>
          <w:color w:val="000000"/>
          <w:sz w:val="28"/>
          <w:szCs w:val="28"/>
          <w:bdr w:val="none" w:sz="0" w:space="0" w:color="auto" w:frame="1"/>
        </w:rPr>
        <w:t>10</w:t>
      </w:r>
      <w:r w:rsidRPr="00F00FC4">
        <w:rPr>
          <w:color w:val="000000"/>
          <w:sz w:val="28"/>
          <w:szCs w:val="28"/>
          <w:bdr w:val="none" w:sz="0" w:space="0" w:color="auto" w:frame="1"/>
        </w:rPr>
        <w:t xml:space="preserve"> năm 20</w:t>
      </w:r>
      <w:r w:rsidR="00AE74B8">
        <w:rPr>
          <w:color w:val="000000"/>
          <w:sz w:val="28"/>
          <w:szCs w:val="28"/>
          <w:bdr w:val="none" w:sz="0" w:space="0" w:color="auto" w:frame="1"/>
        </w:rPr>
        <w:t>2</w:t>
      </w:r>
      <w:r w:rsidR="007F4E5E">
        <w:rPr>
          <w:color w:val="000000"/>
          <w:sz w:val="28"/>
          <w:szCs w:val="28"/>
          <w:bdr w:val="none" w:sz="0" w:space="0" w:color="auto" w:frame="1"/>
        </w:rPr>
        <w:t>5</w:t>
      </w:r>
      <w:r w:rsidRPr="00F00FC4">
        <w:rPr>
          <w:color w:val="000000"/>
          <w:sz w:val="28"/>
          <w:szCs w:val="28"/>
          <w:bdr w:val="none" w:sz="0" w:space="0" w:color="auto" w:frame="1"/>
        </w:rPr>
        <w:t xml:space="preserve"> của Uỷ ban nhân dân </w:t>
      </w:r>
      <w:r w:rsidR="008A7D05">
        <w:rPr>
          <w:color w:val="000000"/>
          <w:sz w:val="28"/>
          <w:szCs w:val="28"/>
          <w:bdr w:val="none" w:sz="0" w:space="0" w:color="auto" w:frame="1"/>
        </w:rPr>
        <w:t>xã</w:t>
      </w:r>
      <w:r w:rsidRPr="00F00FC4">
        <w:rPr>
          <w:color w:val="000000"/>
          <w:sz w:val="28"/>
          <w:szCs w:val="28"/>
          <w:bdr w:val="none" w:sz="0" w:space="0" w:color="auto" w:frame="1"/>
        </w:rPr>
        <w:t xml:space="preserve"> về việc</w:t>
      </w:r>
      <w:r w:rsidR="00AE74B8">
        <w:rPr>
          <w:color w:val="000000"/>
          <w:sz w:val="28"/>
          <w:szCs w:val="28"/>
          <w:bdr w:val="none" w:sz="0" w:space="0" w:color="auto" w:frame="1"/>
        </w:rPr>
        <w:t xml:space="preserve"> </w:t>
      </w:r>
      <w:r w:rsidR="008A7D05">
        <w:rPr>
          <w:sz w:val="28"/>
          <w:szCs w:val="28"/>
        </w:rPr>
        <w:t>thành lập</w:t>
      </w:r>
      <w:r w:rsidR="007F4E5E" w:rsidRPr="007F4E5E">
        <w:rPr>
          <w:sz w:val="28"/>
          <w:szCs w:val="28"/>
        </w:rPr>
        <w:t xml:space="preserve"> Hội đồng thẩm định các phương án bồi thường, hỗ trợ và tái định cư </w:t>
      </w:r>
      <w:r w:rsidR="008A7D05">
        <w:rPr>
          <w:sz w:val="28"/>
          <w:szCs w:val="28"/>
        </w:rPr>
        <w:t>dự án Hồ Đắk Gang</w:t>
      </w:r>
      <w:r w:rsidRPr="007F4E5E">
        <w:rPr>
          <w:color w:val="000000"/>
          <w:sz w:val="28"/>
          <w:szCs w:val="28"/>
          <w:bdr w:val="none" w:sz="0" w:space="0" w:color="auto" w:frame="1"/>
        </w:rPr>
        <w:t>.</w:t>
      </w:r>
    </w:p>
    <w:p w:rsidR="00F00FC4" w:rsidRPr="00F00FC4" w:rsidRDefault="00F00FC4" w:rsidP="008A7D05">
      <w:pPr>
        <w:pStyle w:val="NormalWeb"/>
        <w:shd w:val="clear" w:color="auto" w:fill="FFFFFF"/>
        <w:spacing w:before="60" w:beforeAutospacing="0" w:after="60" w:afterAutospacing="0"/>
        <w:ind w:firstLine="567"/>
        <w:jc w:val="both"/>
        <w:textAlignment w:val="baseline"/>
        <w:rPr>
          <w:color w:val="000000"/>
          <w:sz w:val="28"/>
          <w:szCs w:val="28"/>
        </w:rPr>
      </w:pPr>
      <w:r w:rsidRPr="00AE74B8">
        <w:rPr>
          <w:b/>
          <w:color w:val="000000"/>
          <w:sz w:val="28"/>
          <w:szCs w:val="28"/>
        </w:rPr>
        <w:t>Điều</w:t>
      </w:r>
      <w:r w:rsidR="00AE74B8">
        <w:rPr>
          <w:b/>
          <w:color w:val="000000"/>
          <w:sz w:val="28"/>
          <w:szCs w:val="28"/>
        </w:rPr>
        <w:t xml:space="preserve"> </w:t>
      </w:r>
      <w:r w:rsidRPr="00AE74B8">
        <w:rPr>
          <w:b/>
          <w:color w:val="000000"/>
          <w:sz w:val="28"/>
          <w:szCs w:val="28"/>
        </w:rPr>
        <w:t>2.</w:t>
      </w:r>
      <w:r w:rsidRPr="00F00FC4">
        <w:rPr>
          <w:color w:val="000000"/>
          <w:sz w:val="28"/>
          <w:szCs w:val="28"/>
        </w:rPr>
        <w:t xml:space="preserve"> Nhiệm vụ của Hội đồng thẩm định</w:t>
      </w:r>
    </w:p>
    <w:p w:rsidR="00A64713" w:rsidRDefault="00A64713" w:rsidP="008A7D05">
      <w:pPr>
        <w:pStyle w:val="NormalWeb"/>
        <w:shd w:val="clear" w:color="auto" w:fill="FFFFFF"/>
        <w:spacing w:before="60" w:beforeAutospacing="0" w:after="60" w:afterAutospacing="0"/>
        <w:ind w:firstLine="567"/>
        <w:jc w:val="both"/>
        <w:rPr>
          <w:color w:val="000000"/>
        </w:rPr>
      </w:pPr>
      <w:r>
        <w:rPr>
          <w:color w:val="000000"/>
          <w:sz w:val="28"/>
          <w:szCs w:val="28"/>
        </w:rPr>
        <w:t xml:space="preserve">1. Thẩm định phương án bồi thường, hỗ trợ và tái định cư </w:t>
      </w:r>
      <w:r w:rsidR="009D6FEC">
        <w:rPr>
          <w:color w:val="000000"/>
          <w:sz w:val="28"/>
          <w:szCs w:val="28"/>
        </w:rPr>
        <w:t>thực hiện dự án</w:t>
      </w:r>
      <w:r>
        <w:rPr>
          <w:color w:val="000000"/>
          <w:sz w:val="28"/>
          <w:szCs w:val="28"/>
        </w:rPr>
        <w:t xml:space="preserve"> </w:t>
      </w:r>
      <w:r w:rsidR="009D6FEC">
        <w:rPr>
          <w:color w:val="000000"/>
          <w:sz w:val="28"/>
          <w:szCs w:val="28"/>
        </w:rPr>
        <w:t xml:space="preserve">Hồ Đắk Gang </w:t>
      </w:r>
      <w:r>
        <w:rPr>
          <w:color w:val="000000"/>
          <w:sz w:val="28"/>
          <w:szCs w:val="28"/>
        </w:rPr>
        <w:t>theo quy định của pháp luật.</w:t>
      </w:r>
    </w:p>
    <w:p w:rsidR="00A64713" w:rsidRPr="009D6FEC" w:rsidRDefault="00A64713" w:rsidP="00C56ACA">
      <w:pPr>
        <w:pStyle w:val="NormalWeb"/>
        <w:shd w:val="clear" w:color="auto" w:fill="FFFFFF"/>
        <w:spacing w:before="0" w:beforeAutospacing="0" w:after="0" w:afterAutospacing="0"/>
        <w:ind w:firstLine="567"/>
        <w:jc w:val="both"/>
        <w:rPr>
          <w:color w:val="000000"/>
          <w:spacing w:val="-6"/>
          <w:sz w:val="28"/>
          <w:szCs w:val="28"/>
        </w:rPr>
      </w:pPr>
      <w:r w:rsidRPr="009D6FEC">
        <w:rPr>
          <w:color w:val="000000"/>
          <w:spacing w:val="-6"/>
          <w:sz w:val="28"/>
          <w:szCs w:val="28"/>
        </w:rPr>
        <w:t xml:space="preserve">2. Tham mưu cho </w:t>
      </w:r>
      <w:r w:rsidRPr="009D6FEC">
        <w:rPr>
          <w:color w:val="000000"/>
          <w:spacing w:val="-6"/>
          <w:sz w:val="28"/>
          <w:szCs w:val="28"/>
          <w:lang w:val="vi-VN"/>
        </w:rPr>
        <w:t>UBND</w:t>
      </w:r>
      <w:r w:rsidRPr="009D6FEC">
        <w:rPr>
          <w:color w:val="000000"/>
          <w:spacing w:val="-6"/>
          <w:sz w:val="28"/>
          <w:szCs w:val="28"/>
        </w:rPr>
        <w:t xml:space="preserve"> </w:t>
      </w:r>
      <w:r w:rsidR="009D6FEC" w:rsidRPr="009D6FEC">
        <w:rPr>
          <w:color w:val="000000"/>
          <w:spacing w:val="-6"/>
          <w:sz w:val="28"/>
          <w:szCs w:val="28"/>
        </w:rPr>
        <w:t>xã</w:t>
      </w:r>
      <w:r w:rsidRPr="009D6FEC">
        <w:rPr>
          <w:color w:val="000000"/>
          <w:spacing w:val="-6"/>
          <w:sz w:val="28"/>
          <w:szCs w:val="28"/>
        </w:rPr>
        <w:t xml:space="preserve"> các chủ trương, chính sách có liên quan đến việc thực hiện bồi thường, hỗ trợ và tái định cư thuộc thẩm quyền; kiến nghị </w:t>
      </w:r>
      <w:r w:rsidRPr="009D6FEC">
        <w:rPr>
          <w:color w:val="000000"/>
          <w:spacing w:val="-6"/>
          <w:sz w:val="28"/>
          <w:szCs w:val="28"/>
          <w:lang w:val="vi-VN"/>
        </w:rPr>
        <w:t>UBND</w:t>
      </w:r>
      <w:r w:rsidRPr="009D6FEC">
        <w:rPr>
          <w:color w:val="000000"/>
          <w:spacing w:val="-6"/>
          <w:sz w:val="28"/>
          <w:szCs w:val="28"/>
        </w:rPr>
        <w:t xml:space="preserve"> tỉnh</w:t>
      </w:r>
      <w:r w:rsidR="00733DD3">
        <w:rPr>
          <w:color w:val="000000"/>
          <w:spacing w:val="-6"/>
          <w:sz w:val="28"/>
          <w:szCs w:val="28"/>
        </w:rPr>
        <w:t xml:space="preserve"> và các sở, ngành liên quan xem xét,</w:t>
      </w:r>
      <w:r w:rsidRPr="009D6FEC">
        <w:rPr>
          <w:color w:val="000000"/>
          <w:spacing w:val="-6"/>
          <w:sz w:val="28"/>
          <w:szCs w:val="28"/>
        </w:rPr>
        <w:t xml:space="preserve"> giải quyết các vướng mắc phát sinh do quy định của pháp luật chưa đề cập đến hoặc chưa rõ ràng trong việc áp dụng quy định pháp luật.</w:t>
      </w:r>
    </w:p>
    <w:p w:rsidR="00A64713" w:rsidRPr="009D6FEC" w:rsidRDefault="009D6FEC" w:rsidP="00C56ACA">
      <w:pPr>
        <w:ind w:firstLine="567"/>
        <w:jc w:val="both"/>
        <w:rPr>
          <w:spacing w:val="-6"/>
          <w:sz w:val="28"/>
          <w:szCs w:val="28"/>
        </w:rPr>
      </w:pPr>
      <w:r w:rsidRPr="009D6FEC">
        <w:rPr>
          <w:spacing w:val="-6"/>
          <w:sz w:val="28"/>
          <w:szCs w:val="28"/>
        </w:rPr>
        <w:t>3</w:t>
      </w:r>
      <w:r w:rsidR="00A64713" w:rsidRPr="009D6FEC">
        <w:rPr>
          <w:spacing w:val="-6"/>
          <w:sz w:val="28"/>
          <w:szCs w:val="28"/>
        </w:rPr>
        <w:t xml:space="preserve">. Các nhiệm vụ khác </w:t>
      </w:r>
      <w:r w:rsidR="00A64713" w:rsidRPr="009D6FEC">
        <w:rPr>
          <w:spacing w:val="-6"/>
          <w:sz w:val="28"/>
          <w:szCs w:val="28"/>
          <w:lang w:val="vi-VN"/>
        </w:rPr>
        <w:t>và</w:t>
      </w:r>
      <w:r w:rsidR="00A64713" w:rsidRPr="009D6FEC">
        <w:rPr>
          <w:spacing w:val="-6"/>
          <w:sz w:val="28"/>
          <w:szCs w:val="28"/>
        </w:rPr>
        <w:t xml:space="preserve"> công việc cụ thể </w:t>
      </w:r>
      <w:r w:rsidR="00A64713" w:rsidRPr="009D6FEC">
        <w:rPr>
          <w:spacing w:val="-6"/>
          <w:sz w:val="28"/>
          <w:szCs w:val="28"/>
          <w:lang w:val="vi-VN"/>
        </w:rPr>
        <w:t xml:space="preserve">thực hiện </w:t>
      </w:r>
      <w:r w:rsidR="00A64713" w:rsidRPr="009D6FEC">
        <w:rPr>
          <w:spacing w:val="-6"/>
          <w:sz w:val="28"/>
          <w:szCs w:val="28"/>
        </w:rPr>
        <w:t xml:space="preserve">theo chỉ đạo của </w:t>
      </w:r>
      <w:r w:rsidR="00A64713" w:rsidRPr="009D6FEC">
        <w:rPr>
          <w:spacing w:val="-6"/>
          <w:sz w:val="28"/>
          <w:szCs w:val="28"/>
          <w:lang w:val="vi-VN"/>
        </w:rPr>
        <w:t>UBND</w:t>
      </w:r>
      <w:r w:rsidR="00A64713" w:rsidRPr="009D6FEC">
        <w:rPr>
          <w:spacing w:val="-6"/>
          <w:sz w:val="28"/>
          <w:szCs w:val="28"/>
        </w:rPr>
        <w:t xml:space="preserve"> </w:t>
      </w:r>
      <w:r w:rsidRPr="009D6FEC">
        <w:rPr>
          <w:spacing w:val="-6"/>
          <w:sz w:val="28"/>
          <w:szCs w:val="28"/>
        </w:rPr>
        <w:t>xã</w:t>
      </w:r>
      <w:r w:rsidR="00A64713" w:rsidRPr="009D6FEC">
        <w:rPr>
          <w:spacing w:val="-6"/>
          <w:sz w:val="28"/>
          <w:szCs w:val="28"/>
        </w:rPr>
        <w:t>.</w:t>
      </w:r>
    </w:p>
    <w:p w:rsidR="00A64713" w:rsidRPr="00AB751E" w:rsidRDefault="00733DD3" w:rsidP="00C56ACA">
      <w:pPr>
        <w:ind w:firstLine="567"/>
        <w:jc w:val="both"/>
        <w:rPr>
          <w:sz w:val="28"/>
        </w:rPr>
      </w:pPr>
      <w:r>
        <w:rPr>
          <w:sz w:val="28"/>
        </w:rPr>
        <w:t>4</w:t>
      </w:r>
      <w:r w:rsidR="00A64713" w:rsidRPr="00B24ED4">
        <w:rPr>
          <w:sz w:val="28"/>
        </w:rPr>
        <w:t xml:space="preserve">. Thành viên Hội đồng thẩm định hoạt động </w:t>
      </w:r>
      <w:r w:rsidR="00A64713" w:rsidRPr="00AB751E">
        <w:rPr>
          <w:sz w:val="28"/>
        </w:rPr>
        <w:t>theo hình thức kiêm nhiệm và tự giải thể sau khi hoàn thành nhiệm vụ.</w:t>
      </w:r>
    </w:p>
    <w:p w:rsidR="00A64713" w:rsidRPr="00AB751E" w:rsidRDefault="00733DD3" w:rsidP="00C56ACA">
      <w:pPr>
        <w:ind w:firstLine="567"/>
        <w:jc w:val="both"/>
        <w:rPr>
          <w:sz w:val="28"/>
          <w:szCs w:val="28"/>
        </w:rPr>
      </w:pPr>
      <w:r>
        <w:rPr>
          <w:sz w:val="28"/>
        </w:rPr>
        <w:t>5</w:t>
      </w:r>
      <w:r w:rsidR="00A64713" w:rsidRPr="00AB751E">
        <w:rPr>
          <w:sz w:val="28"/>
        </w:rPr>
        <w:t>. Hội đồng thẩm định được sử dụng con dấu của</w:t>
      </w:r>
      <w:r>
        <w:rPr>
          <w:sz w:val="28"/>
        </w:rPr>
        <w:t>, UBND xã và</w:t>
      </w:r>
      <w:r w:rsidR="00A64713" w:rsidRPr="00AB751E">
        <w:rPr>
          <w:sz w:val="28"/>
        </w:rPr>
        <w:t xml:space="preserve"> </w:t>
      </w:r>
      <w:r w:rsidR="00A64713">
        <w:rPr>
          <w:sz w:val="28"/>
        </w:rPr>
        <w:t>Phòng</w:t>
      </w:r>
      <w:r w:rsidR="00A64713" w:rsidRPr="00AB751E">
        <w:rPr>
          <w:sz w:val="28"/>
        </w:rPr>
        <w:t xml:space="preserve"> </w:t>
      </w:r>
      <w:r w:rsidR="009D6FEC">
        <w:rPr>
          <w:sz w:val="28"/>
        </w:rPr>
        <w:t>Kinh tế</w:t>
      </w:r>
      <w:r w:rsidR="00A64713" w:rsidRPr="00AB751E">
        <w:rPr>
          <w:sz w:val="28"/>
        </w:rPr>
        <w:t xml:space="preserve"> trong quá trình hoạt động.</w:t>
      </w:r>
    </w:p>
    <w:p w:rsidR="00AE74B8" w:rsidRPr="00AE74B8" w:rsidRDefault="00AE74B8" w:rsidP="00A5498D">
      <w:pPr>
        <w:pStyle w:val="NormalWeb"/>
        <w:shd w:val="clear" w:color="auto" w:fill="FFFFFF"/>
        <w:spacing w:before="0" w:beforeAutospacing="0" w:after="0" w:afterAutospacing="0"/>
        <w:jc w:val="center"/>
        <w:textAlignment w:val="baseline"/>
        <w:rPr>
          <w:b/>
          <w:color w:val="000000"/>
          <w:sz w:val="28"/>
          <w:szCs w:val="28"/>
        </w:rPr>
      </w:pPr>
      <w:r w:rsidRPr="00AE74B8">
        <w:rPr>
          <w:b/>
          <w:color w:val="000000"/>
          <w:sz w:val="28"/>
          <w:szCs w:val="28"/>
        </w:rPr>
        <w:t>Chương</w:t>
      </w:r>
      <w:r w:rsidR="00A5498D">
        <w:rPr>
          <w:b/>
          <w:color w:val="000000"/>
          <w:sz w:val="28"/>
          <w:szCs w:val="28"/>
          <w:lang w:val="vi-VN"/>
        </w:rPr>
        <w:t xml:space="preserve"> </w:t>
      </w:r>
      <w:r w:rsidRPr="00AE74B8">
        <w:rPr>
          <w:b/>
          <w:color w:val="000000"/>
          <w:sz w:val="28"/>
          <w:szCs w:val="28"/>
        </w:rPr>
        <w:t>II</w:t>
      </w:r>
    </w:p>
    <w:p w:rsidR="00AE74B8" w:rsidRDefault="00AE74B8" w:rsidP="00C62E4D">
      <w:pPr>
        <w:pStyle w:val="NormalWeb"/>
        <w:shd w:val="clear" w:color="auto" w:fill="FFFFFF"/>
        <w:spacing w:before="0" w:beforeAutospacing="0" w:after="120" w:afterAutospacing="0"/>
        <w:jc w:val="center"/>
        <w:textAlignment w:val="baseline"/>
        <w:rPr>
          <w:b/>
          <w:color w:val="000000"/>
          <w:sz w:val="28"/>
          <w:szCs w:val="28"/>
          <w:lang w:val="vi-VN"/>
        </w:rPr>
      </w:pPr>
      <w:r w:rsidRPr="00AE74B8">
        <w:rPr>
          <w:b/>
          <w:color w:val="000000"/>
          <w:sz w:val="28"/>
          <w:szCs w:val="28"/>
        </w:rPr>
        <w:t>PHÂN CÔNG</w:t>
      </w:r>
      <w:r w:rsidR="00A5498D">
        <w:rPr>
          <w:b/>
          <w:color w:val="000000"/>
          <w:sz w:val="28"/>
          <w:szCs w:val="28"/>
          <w:lang w:val="vi-VN"/>
        </w:rPr>
        <w:t xml:space="preserve"> </w:t>
      </w:r>
      <w:r w:rsidRPr="00AE74B8">
        <w:rPr>
          <w:b/>
          <w:color w:val="000000"/>
          <w:sz w:val="28"/>
          <w:szCs w:val="28"/>
        </w:rPr>
        <w:t>NHIỆM VỤ</w:t>
      </w:r>
    </w:p>
    <w:p w:rsidR="00C62E4D" w:rsidRPr="00C62E4D" w:rsidRDefault="00F00FC4" w:rsidP="00C62E4D">
      <w:pPr>
        <w:pStyle w:val="NormalWeb"/>
        <w:shd w:val="clear" w:color="auto" w:fill="FFFFFF"/>
        <w:spacing w:before="0" w:beforeAutospacing="0" w:after="0" w:afterAutospacing="0"/>
        <w:ind w:firstLine="567"/>
        <w:jc w:val="both"/>
        <w:rPr>
          <w:color w:val="000000"/>
          <w:sz w:val="28"/>
          <w:szCs w:val="28"/>
        </w:rPr>
      </w:pPr>
      <w:r>
        <w:rPr>
          <w:b/>
          <w:color w:val="000000"/>
          <w:sz w:val="28"/>
          <w:szCs w:val="28"/>
        </w:rPr>
        <w:t>Điều 3.</w:t>
      </w:r>
      <w:r>
        <w:rPr>
          <w:color w:val="000000"/>
          <w:sz w:val="28"/>
          <w:szCs w:val="28"/>
        </w:rPr>
        <w:t xml:space="preserve"> Phân công nhiệm vụ giữa các thành viên trong Hội đồng thẩm định</w:t>
      </w:r>
    </w:p>
    <w:p w:rsidR="00F00FC4" w:rsidRDefault="00F00FC4" w:rsidP="00A5498D">
      <w:pPr>
        <w:pStyle w:val="NormalWeb"/>
        <w:shd w:val="clear" w:color="auto" w:fill="FFFFFF"/>
        <w:spacing w:before="0" w:beforeAutospacing="0" w:after="0" w:afterAutospacing="0"/>
        <w:ind w:firstLine="567"/>
        <w:jc w:val="both"/>
        <w:rPr>
          <w:color w:val="000000"/>
        </w:rPr>
      </w:pPr>
      <w:r w:rsidRPr="0095291E">
        <w:rPr>
          <w:b/>
          <w:color w:val="000000"/>
          <w:sz w:val="28"/>
          <w:szCs w:val="28"/>
        </w:rPr>
        <w:t>1.</w:t>
      </w:r>
      <w:r>
        <w:rPr>
          <w:color w:val="000000"/>
          <w:sz w:val="28"/>
          <w:szCs w:val="28"/>
        </w:rPr>
        <w:t xml:space="preserve"> </w:t>
      </w:r>
      <w:r w:rsidR="007B3511">
        <w:rPr>
          <w:color w:val="000000"/>
          <w:sz w:val="28"/>
          <w:szCs w:val="28"/>
        </w:rPr>
        <w:t>Ông Lê Văn Điệp -</w:t>
      </w:r>
      <w:r w:rsidR="00B73D9B">
        <w:rPr>
          <w:color w:val="000000"/>
          <w:sz w:val="28"/>
          <w:szCs w:val="28"/>
        </w:rPr>
        <w:t xml:space="preserve"> </w:t>
      </w:r>
      <w:r>
        <w:rPr>
          <w:color w:val="000000"/>
          <w:sz w:val="28"/>
          <w:szCs w:val="28"/>
        </w:rPr>
        <w:t>Chủ tịch Hội đồng thẩm định (</w:t>
      </w:r>
      <w:r w:rsidR="00E375AF">
        <w:rPr>
          <w:color w:val="000000"/>
          <w:sz w:val="28"/>
          <w:szCs w:val="28"/>
        </w:rPr>
        <w:t>Phó Chủ tịch UBND xã Đắk</w:t>
      </w:r>
      <w:r w:rsidR="00B73D9B">
        <w:rPr>
          <w:color w:val="000000"/>
          <w:sz w:val="28"/>
          <w:szCs w:val="28"/>
        </w:rPr>
        <w:t xml:space="preserve"> </w:t>
      </w:r>
      <w:r w:rsidR="00E375AF">
        <w:rPr>
          <w:color w:val="000000"/>
          <w:sz w:val="28"/>
          <w:szCs w:val="28"/>
        </w:rPr>
        <w:t>Mil</w:t>
      </w:r>
      <w:r>
        <w:rPr>
          <w:color w:val="000000"/>
          <w:sz w:val="28"/>
          <w:szCs w:val="28"/>
        </w:rPr>
        <w:t>):</w:t>
      </w:r>
    </w:p>
    <w:p w:rsidR="00F00FC4" w:rsidRDefault="00F00FC4" w:rsidP="00A5498D">
      <w:pPr>
        <w:pStyle w:val="NormalWeb"/>
        <w:shd w:val="clear" w:color="auto" w:fill="FFFFFF"/>
        <w:spacing w:before="0" w:beforeAutospacing="0" w:after="0" w:afterAutospacing="0"/>
        <w:ind w:firstLine="567"/>
        <w:jc w:val="both"/>
        <w:rPr>
          <w:color w:val="000000"/>
        </w:rPr>
      </w:pPr>
      <w:r>
        <w:rPr>
          <w:color w:val="000000"/>
          <w:sz w:val="28"/>
          <w:szCs w:val="28"/>
        </w:rPr>
        <w:t>- Chịu trách nhiệm chung, điều hành hoạt động của Hội đồng thẩm định, chủ trì các phiên họp của Hội đồng thẩm định;</w:t>
      </w:r>
    </w:p>
    <w:p w:rsidR="00F00FC4" w:rsidRDefault="00F00FC4" w:rsidP="00A5498D">
      <w:pPr>
        <w:pStyle w:val="NormalWeb"/>
        <w:shd w:val="clear" w:color="auto" w:fill="FFFFFF"/>
        <w:spacing w:before="0" w:beforeAutospacing="0" w:after="0" w:afterAutospacing="0"/>
        <w:ind w:firstLine="567"/>
        <w:jc w:val="both"/>
        <w:rPr>
          <w:color w:val="000000"/>
        </w:rPr>
      </w:pPr>
      <w:r>
        <w:rPr>
          <w:color w:val="000000"/>
          <w:sz w:val="28"/>
          <w:szCs w:val="28"/>
        </w:rPr>
        <w:lastRenderedPageBreak/>
        <w:t>- C</w:t>
      </w:r>
      <w:r w:rsidR="00427ECD">
        <w:rPr>
          <w:color w:val="000000"/>
          <w:sz w:val="28"/>
          <w:szCs w:val="28"/>
        </w:rPr>
        <w:t xml:space="preserve">hỉ đạo các phòng, ban, đơn vị chuyên môn thực hiện </w:t>
      </w:r>
      <w:r>
        <w:rPr>
          <w:color w:val="000000"/>
          <w:sz w:val="28"/>
          <w:szCs w:val="28"/>
        </w:rPr>
        <w:t>các nội dung liên quan đến chủ trương, chính sách</w:t>
      </w:r>
      <w:r w:rsidR="00427ECD">
        <w:rPr>
          <w:color w:val="000000"/>
          <w:sz w:val="28"/>
          <w:szCs w:val="28"/>
        </w:rPr>
        <w:t xml:space="preserve">, </w:t>
      </w:r>
      <w:r>
        <w:rPr>
          <w:color w:val="000000"/>
          <w:sz w:val="28"/>
          <w:szCs w:val="28"/>
        </w:rPr>
        <w:t>pháp lý đất đai; hướng dẫn quy trình giải quyết hồ sơ và thủ tục gửi đến Hội đồng thẩm định;</w:t>
      </w:r>
    </w:p>
    <w:p w:rsidR="00427ECD" w:rsidRDefault="001E18F0" w:rsidP="008B62F8">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8B62F8">
        <w:rPr>
          <w:color w:val="000000"/>
          <w:sz w:val="28"/>
          <w:szCs w:val="28"/>
        </w:rPr>
        <w:t>C</w:t>
      </w:r>
      <w:r w:rsidR="00427ECD">
        <w:rPr>
          <w:color w:val="000000"/>
          <w:sz w:val="28"/>
          <w:szCs w:val="28"/>
        </w:rPr>
        <w:t>hỉ đạo công tác</w:t>
      </w:r>
      <w:r w:rsidR="008B62F8">
        <w:rPr>
          <w:color w:val="000000"/>
          <w:sz w:val="28"/>
          <w:szCs w:val="28"/>
        </w:rPr>
        <w:t xml:space="preserve"> thẩm định, giải quyết các vấn đề </w:t>
      </w:r>
      <w:r w:rsidR="00F679AE">
        <w:rPr>
          <w:color w:val="000000"/>
          <w:sz w:val="28"/>
          <w:szCs w:val="28"/>
        </w:rPr>
        <w:t>có liên quan</w:t>
      </w:r>
      <w:r w:rsidR="00427ECD">
        <w:rPr>
          <w:color w:val="000000"/>
          <w:sz w:val="28"/>
          <w:szCs w:val="28"/>
        </w:rPr>
        <w:t xml:space="preserve"> </w:t>
      </w:r>
      <w:r w:rsidR="008B62F8">
        <w:rPr>
          <w:color w:val="000000"/>
          <w:sz w:val="28"/>
          <w:szCs w:val="28"/>
        </w:rPr>
        <w:t xml:space="preserve">đến </w:t>
      </w:r>
      <w:r w:rsidR="00427ECD">
        <w:rPr>
          <w:color w:val="000000"/>
          <w:sz w:val="28"/>
          <w:szCs w:val="28"/>
        </w:rPr>
        <w:t xml:space="preserve">phương án bồi thường, hỗ trợ, tái định cư </w:t>
      </w:r>
      <w:r w:rsidR="00427ECD">
        <w:rPr>
          <w:color w:val="000000"/>
          <w:sz w:val="28"/>
          <w:szCs w:val="28"/>
          <w:bdr w:val="none" w:sz="0" w:space="0" w:color="auto" w:frame="1"/>
        </w:rPr>
        <w:t>dự án Hồ Đắk Gang</w:t>
      </w:r>
      <w:r w:rsidR="00427ECD">
        <w:rPr>
          <w:color w:val="000000"/>
          <w:sz w:val="28"/>
          <w:szCs w:val="28"/>
          <w:bdr w:val="none" w:sz="0" w:space="0" w:color="auto" w:frame="1"/>
        </w:rPr>
        <w:t>.</w:t>
      </w:r>
    </w:p>
    <w:p w:rsidR="008B62F8" w:rsidRPr="00E375AF" w:rsidRDefault="008B62F8" w:rsidP="008B62F8">
      <w:pPr>
        <w:pStyle w:val="NormalWeb"/>
        <w:shd w:val="clear" w:color="auto" w:fill="FFFFFF"/>
        <w:spacing w:before="0" w:beforeAutospacing="0" w:after="0" w:afterAutospacing="0"/>
        <w:ind w:firstLine="567"/>
        <w:jc w:val="both"/>
        <w:rPr>
          <w:color w:val="000000"/>
          <w:spacing w:val="-8"/>
          <w:sz w:val="28"/>
          <w:szCs w:val="28"/>
        </w:rPr>
      </w:pPr>
      <w:r w:rsidRPr="00E375AF">
        <w:rPr>
          <w:color w:val="000000"/>
          <w:spacing w:val="-8"/>
          <w:sz w:val="28"/>
          <w:szCs w:val="28"/>
        </w:rPr>
        <w:t>- Có ý kiến về các vấn đề khác có liên quan đến nhiệm vụ của Hội đồng thẩm định.</w:t>
      </w:r>
    </w:p>
    <w:p w:rsidR="008B62F8" w:rsidRDefault="008B62F8" w:rsidP="008B62F8">
      <w:pPr>
        <w:pStyle w:val="NormalWeb"/>
        <w:shd w:val="clear" w:color="auto" w:fill="FFFFFF"/>
        <w:spacing w:before="0" w:beforeAutospacing="0" w:after="0" w:afterAutospacing="0"/>
        <w:ind w:firstLine="567"/>
        <w:jc w:val="both"/>
        <w:rPr>
          <w:color w:val="000000"/>
          <w:sz w:val="28"/>
          <w:szCs w:val="28"/>
        </w:rPr>
      </w:pPr>
      <w:r>
        <w:rPr>
          <w:color w:val="000000"/>
          <w:sz w:val="28"/>
          <w:szCs w:val="28"/>
        </w:rPr>
        <w:t>- Ký các văn bản có liên quan của Hội đồng thẩm định;</w:t>
      </w:r>
    </w:p>
    <w:p w:rsidR="00F00FC4" w:rsidRDefault="00F00FC4" w:rsidP="00E375AF">
      <w:pPr>
        <w:pStyle w:val="NormalWeb"/>
        <w:shd w:val="clear" w:color="auto" w:fill="FFFFFF"/>
        <w:spacing w:before="60" w:beforeAutospacing="0" w:after="60" w:afterAutospacing="0"/>
        <w:ind w:firstLine="567"/>
        <w:jc w:val="both"/>
        <w:rPr>
          <w:color w:val="000000"/>
          <w:sz w:val="28"/>
          <w:szCs w:val="28"/>
        </w:rPr>
      </w:pPr>
      <w:r>
        <w:rPr>
          <w:color w:val="000000"/>
          <w:sz w:val="28"/>
          <w:szCs w:val="28"/>
        </w:rPr>
        <w:t xml:space="preserve">- Chịu trách nhiệm trước </w:t>
      </w:r>
      <w:r>
        <w:rPr>
          <w:color w:val="000000"/>
          <w:sz w:val="28"/>
          <w:szCs w:val="28"/>
          <w:lang w:val="vi-VN"/>
        </w:rPr>
        <w:t>UBND</w:t>
      </w:r>
      <w:r>
        <w:rPr>
          <w:color w:val="000000"/>
          <w:sz w:val="28"/>
          <w:szCs w:val="28"/>
        </w:rPr>
        <w:t xml:space="preserve"> </w:t>
      </w:r>
      <w:r w:rsidR="00E375AF">
        <w:rPr>
          <w:color w:val="000000"/>
          <w:sz w:val="28"/>
          <w:szCs w:val="28"/>
        </w:rPr>
        <w:t>xã</w:t>
      </w:r>
      <w:r>
        <w:rPr>
          <w:color w:val="000000"/>
          <w:sz w:val="28"/>
          <w:szCs w:val="28"/>
        </w:rPr>
        <w:t xml:space="preserve"> về nội dung văn bản trình và thời hạn giải quyết hồ sơ, công việc theo chỉ đạo của Uỷ ban nhân dân </w:t>
      </w:r>
      <w:r w:rsidR="00E375AF">
        <w:rPr>
          <w:color w:val="000000"/>
          <w:sz w:val="28"/>
          <w:szCs w:val="28"/>
        </w:rPr>
        <w:t>xã</w:t>
      </w:r>
      <w:r>
        <w:rPr>
          <w:color w:val="000000"/>
          <w:sz w:val="28"/>
          <w:szCs w:val="28"/>
        </w:rPr>
        <w:t>.</w:t>
      </w:r>
    </w:p>
    <w:p w:rsidR="00F00FC4" w:rsidRDefault="00F00FC4" w:rsidP="00E375AF">
      <w:pPr>
        <w:pStyle w:val="NormalWeb"/>
        <w:shd w:val="clear" w:color="auto" w:fill="FFFFFF"/>
        <w:spacing w:before="60" w:beforeAutospacing="0" w:after="60" w:afterAutospacing="0"/>
        <w:ind w:firstLine="567"/>
        <w:jc w:val="both"/>
        <w:rPr>
          <w:color w:val="000000"/>
          <w:lang w:val="vi-VN"/>
        </w:rPr>
      </w:pPr>
      <w:r w:rsidRPr="0095291E">
        <w:rPr>
          <w:b/>
          <w:color w:val="000000"/>
          <w:sz w:val="28"/>
          <w:szCs w:val="28"/>
        </w:rPr>
        <w:t>2.</w:t>
      </w:r>
      <w:r>
        <w:rPr>
          <w:color w:val="000000"/>
          <w:sz w:val="28"/>
          <w:szCs w:val="28"/>
        </w:rPr>
        <w:t xml:space="preserve"> </w:t>
      </w:r>
      <w:r w:rsidR="007B3511">
        <w:rPr>
          <w:color w:val="000000"/>
          <w:sz w:val="28"/>
          <w:szCs w:val="28"/>
        </w:rPr>
        <w:t>Ông Cao Đức Nguyên -</w:t>
      </w:r>
      <w:r w:rsidR="00B73D9B">
        <w:rPr>
          <w:color w:val="000000"/>
          <w:sz w:val="28"/>
          <w:szCs w:val="28"/>
        </w:rPr>
        <w:t xml:space="preserve"> </w:t>
      </w:r>
      <w:r w:rsidR="00E375AF">
        <w:rPr>
          <w:color w:val="000000"/>
          <w:sz w:val="28"/>
          <w:szCs w:val="28"/>
        </w:rPr>
        <w:t xml:space="preserve">Phó chủ tịch Hội đồng thẩm định (Trưởng phòng Kinh </w:t>
      </w:r>
      <w:r w:rsidR="00427ECD">
        <w:rPr>
          <w:color w:val="000000"/>
          <w:sz w:val="28"/>
          <w:szCs w:val="28"/>
        </w:rPr>
        <w:t>t</w:t>
      </w:r>
      <w:r w:rsidR="00E375AF">
        <w:rPr>
          <w:color w:val="000000"/>
          <w:sz w:val="28"/>
          <w:szCs w:val="28"/>
        </w:rPr>
        <w:t>ế):</w:t>
      </w:r>
    </w:p>
    <w:p w:rsidR="00427ECD" w:rsidRDefault="00F00FC4" w:rsidP="00427ECD">
      <w:pPr>
        <w:pStyle w:val="NormalWeb"/>
        <w:shd w:val="clear" w:color="auto" w:fill="FFFFFF"/>
        <w:spacing w:before="60" w:beforeAutospacing="0" w:after="60" w:afterAutospacing="0"/>
        <w:ind w:firstLine="567"/>
        <w:jc w:val="both"/>
        <w:rPr>
          <w:color w:val="000000"/>
        </w:rPr>
      </w:pPr>
      <w:r>
        <w:rPr>
          <w:color w:val="000000"/>
          <w:sz w:val="28"/>
          <w:szCs w:val="28"/>
        </w:rPr>
        <w:t xml:space="preserve">- Chịu trách nhiệm thẩm định giải quyết các vấn đề thuộc chức năng của Phòng </w:t>
      </w:r>
      <w:r w:rsidR="00E375AF">
        <w:rPr>
          <w:color w:val="000000"/>
          <w:sz w:val="28"/>
          <w:szCs w:val="28"/>
        </w:rPr>
        <w:t xml:space="preserve">Kinh </w:t>
      </w:r>
      <w:r w:rsidR="00427ECD">
        <w:rPr>
          <w:color w:val="000000"/>
          <w:sz w:val="28"/>
          <w:szCs w:val="28"/>
        </w:rPr>
        <w:t>t</w:t>
      </w:r>
      <w:r w:rsidR="00E375AF">
        <w:rPr>
          <w:color w:val="000000"/>
          <w:sz w:val="28"/>
          <w:szCs w:val="28"/>
        </w:rPr>
        <w:t>ế</w:t>
      </w:r>
      <w:r w:rsidR="00427ECD">
        <w:rPr>
          <w:color w:val="000000"/>
          <w:sz w:val="28"/>
          <w:szCs w:val="28"/>
        </w:rPr>
        <w:t xml:space="preserve">; </w:t>
      </w:r>
      <w:r>
        <w:rPr>
          <w:color w:val="000000"/>
          <w:sz w:val="28"/>
          <w:szCs w:val="28"/>
        </w:rPr>
        <w:t>Thẩm định việc áp giá, chính sách để tính bồi thường, hỗ trợ thuộc chức năng của đơn vị.</w:t>
      </w:r>
      <w:r w:rsidR="00427ECD">
        <w:rPr>
          <w:color w:val="000000"/>
          <w:sz w:val="28"/>
          <w:szCs w:val="28"/>
        </w:rPr>
        <w:t xml:space="preserve"> </w:t>
      </w:r>
      <w:r w:rsidR="00427ECD">
        <w:rPr>
          <w:color w:val="000000"/>
          <w:sz w:val="28"/>
          <w:szCs w:val="28"/>
        </w:rPr>
        <w:t xml:space="preserve">Thẩm định các </w:t>
      </w:r>
      <w:r w:rsidR="00427ECD">
        <w:rPr>
          <w:color w:val="000000"/>
          <w:sz w:val="28"/>
          <w:szCs w:val="28"/>
        </w:rPr>
        <w:t xml:space="preserve">hồ sơ, </w:t>
      </w:r>
      <w:r w:rsidR="00427ECD">
        <w:rPr>
          <w:color w:val="000000"/>
          <w:sz w:val="28"/>
          <w:szCs w:val="28"/>
        </w:rPr>
        <w:t>tài liệu liên quan đến việc bồi thường, hỗ trợ về cây trồng, vật nuôi</w:t>
      </w:r>
      <w:r w:rsidR="00C90673">
        <w:rPr>
          <w:color w:val="000000"/>
          <w:sz w:val="28"/>
          <w:szCs w:val="28"/>
        </w:rPr>
        <w:t xml:space="preserve">; </w:t>
      </w:r>
      <w:r w:rsidR="00C841A0">
        <w:rPr>
          <w:color w:val="000000"/>
          <w:sz w:val="28"/>
          <w:szCs w:val="28"/>
        </w:rPr>
        <w:t xml:space="preserve">nguồn gốc sử dụng đất; </w:t>
      </w:r>
      <w:r w:rsidR="00C90673">
        <w:rPr>
          <w:color w:val="000000"/>
          <w:sz w:val="28"/>
          <w:szCs w:val="28"/>
        </w:rPr>
        <w:t>giá bồi thường và giá nhà, đất tái định cư, giá đất ở tính tiền sử dụng</w:t>
      </w:r>
      <w:r w:rsidR="00427ECD">
        <w:rPr>
          <w:color w:val="000000"/>
          <w:sz w:val="28"/>
          <w:szCs w:val="28"/>
        </w:rPr>
        <w:t xml:space="preserve"> và những vấn đề phát sinh thuộc chức năng, nhiệm vụ của Phòng Kinh tế;</w:t>
      </w:r>
    </w:p>
    <w:p w:rsidR="00F00FC4" w:rsidRDefault="00F00FC4" w:rsidP="00F679AE">
      <w:pPr>
        <w:pStyle w:val="NormalWeb"/>
        <w:shd w:val="clear" w:color="auto" w:fill="FFFFFF"/>
        <w:spacing w:before="80" w:beforeAutospacing="0" w:after="80" w:afterAutospacing="0"/>
        <w:ind w:firstLine="567"/>
        <w:jc w:val="both"/>
        <w:rPr>
          <w:color w:val="000000"/>
          <w:sz w:val="28"/>
          <w:szCs w:val="28"/>
        </w:rPr>
      </w:pPr>
      <w:r>
        <w:rPr>
          <w:color w:val="000000"/>
          <w:sz w:val="28"/>
          <w:szCs w:val="28"/>
        </w:rPr>
        <w:t xml:space="preserve">- Tham dự các cuộc họp </w:t>
      </w:r>
      <w:r w:rsidR="00C90673">
        <w:rPr>
          <w:color w:val="000000"/>
          <w:sz w:val="28"/>
          <w:szCs w:val="28"/>
        </w:rPr>
        <w:t xml:space="preserve">của Hội đồng thẩm định theo quy định; </w:t>
      </w:r>
      <w:r>
        <w:rPr>
          <w:color w:val="000000"/>
          <w:sz w:val="28"/>
          <w:szCs w:val="28"/>
        </w:rPr>
        <w:t>giải quyết các vấn đề phát sinh thuộc chức năng,</w:t>
      </w:r>
      <w:r>
        <w:rPr>
          <w:color w:val="000000"/>
          <w:sz w:val="28"/>
          <w:szCs w:val="28"/>
          <w:lang w:val="vi-VN"/>
        </w:rPr>
        <w:t xml:space="preserve"> </w:t>
      </w:r>
      <w:r>
        <w:rPr>
          <w:color w:val="000000"/>
          <w:sz w:val="28"/>
          <w:szCs w:val="28"/>
        </w:rPr>
        <w:t>nhiệm vụ của Phòng.</w:t>
      </w:r>
    </w:p>
    <w:p w:rsidR="003C3695" w:rsidRPr="00E375AF" w:rsidRDefault="003C3695" w:rsidP="00F679AE">
      <w:pPr>
        <w:pStyle w:val="NormalWeb"/>
        <w:shd w:val="clear" w:color="auto" w:fill="FFFFFF"/>
        <w:spacing w:before="80" w:beforeAutospacing="0" w:after="80" w:afterAutospacing="0"/>
        <w:ind w:firstLine="567"/>
        <w:jc w:val="both"/>
        <w:rPr>
          <w:color w:val="000000"/>
          <w:spacing w:val="-8"/>
        </w:rPr>
      </w:pPr>
      <w:r w:rsidRPr="00E375AF">
        <w:rPr>
          <w:color w:val="000000"/>
          <w:spacing w:val="-8"/>
          <w:sz w:val="28"/>
          <w:szCs w:val="28"/>
        </w:rPr>
        <w:t>- Có ý kiến về các vấn đề khác có liên quan đến nhiệm vụ của Hội đồng thẩm định.</w:t>
      </w:r>
    </w:p>
    <w:p w:rsidR="00F00FC4" w:rsidRPr="007B3511" w:rsidRDefault="00F00FC4" w:rsidP="00F679AE">
      <w:pPr>
        <w:pStyle w:val="NormalWeb"/>
        <w:shd w:val="clear" w:color="auto" w:fill="FFFFFF"/>
        <w:spacing w:before="80" w:beforeAutospacing="0" w:after="80" w:afterAutospacing="0"/>
        <w:ind w:firstLine="567"/>
        <w:jc w:val="both"/>
        <w:rPr>
          <w:color w:val="000000"/>
        </w:rPr>
      </w:pPr>
      <w:r w:rsidRPr="007B3511">
        <w:rPr>
          <w:b/>
          <w:color w:val="000000"/>
          <w:sz w:val="28"/>
          <w:szCs w:val="28"/>
        </w:rPr>
        <w:t>3.</w:t>
      </w:r>
      <w:r w:rsidRPr="007B3511">
        <w:rPr>
          <w:color w:val="000000"/>
          <w:sz w:val="28"/>
          <w:szCs w:val="28"/>
        </w:rPr>
        <w:t xml:space="preserve"> </w:t>
      </w:r>
      <w:r w:rsidR="00F679AE" w:rsidRPr="007B3511">
        <w:rPr>
          <w:color w:val="000000"/>
          <w:sz w:val="28"/>
          <w:szCs w:val="28"/>
        </w:rPr>
        <w:t xml:space="preserve">Ông </w:t>
      </w:r>
      <w:r w:rsidR="007B3511" w:rsidRPr="007B3511">
        <w:rPr>
          <w:color w:val="000000"/>
          <w:sz w:val="28"/>
          <w:szCs w:val="28"/>
        </w:rPr>
        <w:t xml:space="preserve">Nguyễn Văn Nam - </w:t>
      </w:r>
      <w:r w:rsidR="00E375AF" w:rsidRPr="007B3511">
        <w:rPr>
          <w:color w:val="000000"/>
          <w:sz w:val="28"/>
          <w:szCs w:val="28"/>
        </w:rPr>
        <w:t>Thành</w:t>
      </w:r>
      <w:r w:rsidRPr="007B3511">
        <w:rPr>
          <w:color w:val="000000"/>
          <w:sz w:val="28"/>
          <w:szCs w:val="28"/>
        </w:rPr>
        <w:t xml:space="preserve"> viên Hội đ</w:t>
      </w:r>
      <w:r w:rsidR="00951B43" w:rsidRPr="007B3511">
        <w:rPr>
          <w:color w:val="000000"/>
          <w:sz w:val="28"/>
          <w:szCs w:val="28"/>
        </w:rPr>
        <w:t xml:space="preserve">ồng </w:t>
      </w:r>
      <w:r w:rsidR="00F679AE" w:rsidRPr="007B3511">
        <w:rPr>
          <w:color w:val="000000"/>
          <w:sz w:val="28"/>
          <w:szCs w:val="28"/>
        </w:rPr>
        <w:t>thẩm định</w:t>
      </w:r>
      <w:r w:rsidR="007B3511" w:rsidRPr="007B3511">
        <w:rPr>
          <w:color w:val="000000"/>
          <w:sz w:val="28"/>
          <w:szCs w:val="28"/>
        </w:rPr>
        <w:t xml:space="preserve"> (Chánh Văn phòng HĐND và UBND xã)</w:t>
      </w:r>
      <w:r w:rsidR="007B3511">
        <w:rPr>
          <w:color w:val="000000"/>
          <w:sz w:val="28"/>
          <w:szCs w:val="28"/>
        </w:rPr>
        <w:t>:</w:t>
      </w:r>
    </w:p>
    <w:p w:rsidR="007B3511" w:rsidRDefault="00F00FC4" w:rsidP="00F679AE">
      <w:pPr>
        <w:pStyle w:val="NormalWeb"/>
        <w:shd w:val="clear" w:color="auto" w:fill="FFFFFF"/>
        <w:spacing w:before="80" w:beforeAutospacing="0" w:after="80" w:afterAutospacing="0"/>
        <w:ind w:firstLine="567"/>
        <w:jc w:val="both"/>
        <w:rPr>
          <w:color w:val="000000"/>
          <w:sz w:val="28"/>
          <w:szCs w:val="28"/>
        </w:rPr>
      </w:pPr>
      <w:r w:rsidRPr="007B3511">
        <w:rPr>
          <w:color w:val="000000"/>
          <w:sz w:val="28"/>
          <w:szCs w:val="28"/>
        </w:rPr>
        <w:t>- Chịu trách nhiệm thẩm định, giải quyết các vấn đề thuộc</w:t>
      </w:r>
      <w:r w:rsidR="007B61B2" w:rsidRPr="007B3511">
        <w:rPr>
          <w:color w:val="000000"/>
          <w:sz w:val="28"/>
          <w:szCs w:val="28"/>
        </w:rPr>
        <w:t xml:space="preserve"> chức năng của </w:t>
      </w:r>
      <w:r w:rsidR="007B3511" w:rsidRPr="007B3511">
        <w:rPr>
          <w:color w:val="000000"/>
          <w:sz w:val="28"/>
          <w:szCs w:val="28"/>
        </w:rPr>
        <w:t>Văn phòng HĐND và UBND xã</w:t>
      </w:r>
      <w:r w:rsidRPr="007B3511">
        <w:rPr>
          <w:color w:val="000000"/>
          <w:sz w:val="28"/>
          <w:szCs w:val="28"/>
        </w:rPr>
        <w:t xml:space="preserve">. </w:t>
      </w:r>
    </w:p>
    <w:p w:rsidR="00F00FC4" w:rsidRPr="00F679AE" w:rsidRDefault="00F00FC4" w:rsidP="00F679AE">
      <w:pPr>
        <w:pStyle w:val="NormalWeb"/>
        <w:shd w:val="clear" w:color="auto" w:fill="FFFFFF"/>
        <w:spacing w:before="80" w:beforeAutospacing="0" w:after="80" w:afterAutospacing="0"/>
        <w:ind w:firstLine="567"/>
        <w:jc w:val="both"/>
        <w:rPr>
          <w:color w:val="000000"/>
          <w:spacing w:val="-8"/>
        </w:rPr>
      </w:pPr>
      <w:r w:rsidRPr="00F679AE">
        <w:rPr>
          <w:color w:val="000000"/>
          <w:spacing w:val="-8"/>
          <w:sz w:val="28"/>
          <w:szCs w:val="28"/>
        </w:rPr>
        <w:t>- Có ý kiến về các vấn đề khác có liên quan đến nhiệm vụ của Hội đồng thẩm định.</w:t>
      </w:r>
    </w:p>
    <w:p w:rsidR="007B3511" w:rsidRDefault="00951B43" w:rsidP="007B3511">
      <w:pPr>
        <w:pStyle w:val="NormalWeb"/>
        <w:shd w:val="clear" w:color="auto" w:fill="FFFFFF"/>
        <w:spacing w:before="80" w:beforeAutospacing="0" w:after="80" w:afterAutospacing="0"/>
        <w:ind w:firstLine="567"/>
        <w:jc w:val="both"/>
        <w:rPr>
          <w:color w:val="000000"/>
          <w:sz w:val="28"/>
          <w:szCs w:val="28"/>
        </w:rPr>
      </w:pPr>
      <w:r w:rsidRPr="0095291E">
        <w:rPr>
          <w:b/>
          <w:color w:val="000000"/>
          <w:sz w:val="28"/>
          <w:szCs w:val="28"/>
        </w:rPr>
        <w:t>4</w:t>
      </w:r>
      <w:r w:rsidR="00F00FC4" w:rsidRPr="0095291E">
        <w:rPr>
          <w:b/>
          <w:color w:val="000000"/>
          <w:sz w:val="28"/>
          <w:szCs w:val="28"/>
        </w:rPr>
        <w:t>.</w:t>
      </w:r>
      <w:r w:rsidR="00F00FC4">
        <w:rPr>
          <w:color w:val="000000"/>
          <w:sz w:val="28"/>
          <w:szCs w:val="28"/>
        </w:rPr>
        <w:t xml:space="preserve"> </w:t>
      </w:r>
      <w:r w:rsidR="007B3511">
        <w:rPr>
          <w:color w:val="000000"/>
          <w:sz w:val="28"/>
          <w:szCs w:val="28"/>
        </w:rPr>
        <w:t xml:space="preserve">Ông Lê Thanh Sơn - </w:t>
      </w:r>
      <w:r w:rsidR="007B3511" w:rsidRPr="007B3511">
        <w:rPr>
          <w:color w:val="000000"/>
          <w:sz w:val="28"/>
          <w:szCs w:val="28"/>
        </w:rPr>
        <w:t>Thành viên Hội đồng thẩm định (</w:t>
      </w:r>
      <w:r w:rsidR="007B3511">
        <w:rPr>
          <w:color w:val="000000"/>
          <w:sz w:val="28"/>
          <w:szCs w:val="28"/>
        </w:rPr>
        <w:t>Phó Trưởng Công An</w:t>
      </w:r>
      <w:r w:rsidR="007B3511" w:rsidRPr="007B3511">
        <w:rPr>
          <w:color w:val="000000"/>
          <w:sz w:val="28"/>
          <w:szCs w:val="28"/>
        </w:rPr>
        <w:t xml:space="preserve"> xã</w:t>
      </w:r>
      <w:r w:rsidR="007B3511">
        <w:rPr>
          <w:color w:val="000000"/>
          <w:sz w:val="28"/>
          <w:szCs w:val="28"/>
        </w:rPr>
        <w:t xml:space="preserve"> Đắk Mil</w:t>
      </w:r>
      <w:r w:rsidR="007B3511" w:rsidRPr="007B3511">
        <w:rPr>
          <w:color w:val="000000"/>
          <w:sz w:val="28"/>
          <w:szCs w:val="28"/>
        </w:rPr>
        <w:t>)</w:t>
      </w:r>
      <w:r w:rsidR="007B3511">
        <w:rPr>
          <w:color w:val="000000"/>
          <w:sz w:val="28"/>
          <w:szCs w:val="28"/>
        </w:rPr>
        <w:t>:</w:t>
      </w:r>
    </w:p>
    <w:p w:rsidR="00C90673" w:rsidRDefault="007B3511" w:rsidP="00C90673">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Pr="007B3511">
        <w:rPr>
          <w:color w:val="000000"/>
          <w:sz w:val="28"/>
          <w:szCs w:val="28"/>
        </w:rPr>
        <w:t xml:space="preserve">Chịu trách nhiệm thẩm định, giải quyết các vấn đề </w:t>
      </w:r>
      <w:r>
        <w:rPr>
          <w:color w:val="000000"/>
          <w:sz w:val="28"/>
          <w:szCs w:val="28"/>
        </w:rPr>
        <w:t xml:space="preserve">về </w:t>
      </w:r>
      <w:r>
        <w:rPr>
          <w:sz w:val="28"/>
          <w:szCs w:val="28"/>
        </w:rPr>
        <w:t>x</w:t>
      </w:r>
      <w:r w:rsidRPr="007B3511">
        <w:rPr>
          <w:sz w:val="28"/>
          <w:szCs w:val="28"/>
        </w:rPr>
        <w:t>ác nhận nhân khẩu,</w:t>
      </w:r>
      <w:r w:rsidR="00C90673">
        <w:rPr>
          <w:sz w:val="28"/>
          <w:szCs w:val="28"/>
        </w:rPr>
        <w:t xml:space="preserve"> </w:t>
      </w:r>
      <w:r w:rsidRPr="007B3511">
        <w:rPr>
          <w:sz w:val="28"/>
          <w:szCs w:val="28"/>
        </w:rPr>
        <w:t>phục vụ cho việc hỗ trợ khi nhà nước thu hồi đất</w:t>
      </w:r>
      <w:r w:rsidR="00C90673">
        <w:rPr>
          <w:sz w:val="28"/>
          <w:szCs w:val="28"/>
        </w:rPr>
        <w:t xml:space="preserve">; </w:t>
      </w:r>
      <w:r w:rsidR="00C90673">
        <w:rPr>
          <w:sz w:val="28"/>
          <w:szCs w:val="28"/>
        </w:rPr>
        <w:t>đảm bảo an ninh trật tự</w:t>
      </w:r>
      <w:r w:rsidR="00D25552">
        <w:rPr>
          <w:sz w:val="28"/>
          <w:szCs w:val="28"/>
        </w:rPr>
        <w:t xml:space="preserve"> và các </w:t>
      </w:r>
      <w:r w:rsidR="00D25552" w:rsidRPr="007B3511">
        <w:rPr>
          <w:color w:val="000000"/>
          <w:sz w:val="28"/>
          <w:szCs w:val="28"/>
        </w:rPr>
        <w:t>vấn đề thuộc chức năng</w:t>
      </w:r>
      <w:r w:rsidR="00C90673">
        <w:rPr>
          <w:color w:val="000000"/>
          <w:sz w:val="28"/>
          <w:szCs w:val="28"/>
        </w:rPr>
        <w:t>, nhiệm vụ</w:t>
      </w:r>
      <w:r w:rsidR="00D25552" w:rsidRPr="007B3511">
        <w:rPr>
          <w:color w:val="000000"/>
          <w:sz w:val="28"/>
          <w:szCs w:val="28"/>
        </w:rPr>
        <w:t xml:space="preserve"> của </w:t>
      </w:r>
      <w:r w:rsidR="00D25552">
        <w:rPr>
          <w:color w:val="000000"/>
          <w:sz w:val="28"/>
          <w:szCs w:val="28"/>
        </w:rPr>
        <w:t>Công an</w:t>
      </w:r>
      <w:r w:rsidR="00D25552" w:rsidRPr="007B3511">
        <w:rPr>
          <w:color w:val="000000"/>
          <w:sz w:val="28"/>
          <w:szCs w:val="28"/>
        </w:rPr>
        <w:t xml:space="preserve"> xã</w:t>
      </w:r>
      <w:r w:rsidR="00C90673">
        <w:rPr>
          <w:color w:val="000000"/>
          <w:sz w:val="28"/>
          <w:szCs w:val="28"/>
        </w:rPr>
        <w:t xml:space="preserve"> </w:t>
      </w:r>
      <w:r w:rsidR="00C90673">
        <w:rPr>
          <w:color w:val="000000"/>
          <w:sz w:val="28"/>
          <w:szCs w:val="28"/>
        </w:rPr>
        <w:t xml:space="preserve">có liên quan đến phương án bồi thường, hỗ trợ, tái định cư </w:t>
      </w:r>
      <w:r w:rsidR="00C90673">
        <w:rPr>
          <w:color w:val="000000"/>
          <w:sz w:val="28"/>
          <w:szCs w:val="28"/>
          <w:bdr w:val="none" w:sz="0" w:space="0" w:color="auto" w:frame="1"/>
        </w:rPr>
        <w:t>dự án Hồ Đắk Gang.</w:t>
      </w:r>
      <w:r w:rsidR="00C90673">
        <w:rPr>
          <w:color w:val="000000"/>
          <w:sz w:val="28"/>
          <w:szCs w:val="28"/>
          <w:bdr w:val="none" w:sz="0" w:space="0" w:color="auto" w:frame="1"/>
        </w:rPr>
        <w:t xml:space="preserve"> </w:t>
      </w:r>
    </w:p>
    <w:p w:rsidR="00D25552" w:rsidRPr="00F679AE" w:rsidRDefault="00D25552" w:rsidP="00D25552">
      <w:pPr>
        <w:pStyle w:val="NormalWeb"/>
        <w:shd w:val="clear" w:color="auto" w:fill="FFFFFF"/>
        <w:spacing w:before="80" w:beforeAutospacing="0" w:after="80" w:afterAutospacing="0"/>
        <w:ind w:firstLine="567"/>
        <w:jc w:val="both"/>
        <w:rPr>
          <w:color w:val="000000"/>
          <w:spacing w:val="-8"/>
        </w:rPr>
      </w:pPr>
      <w:r w:rsidRPr="00F679AE">
        <w:rPr>
          <w:color w:val="000000"/>
          <w:spacing w:val="-8"/>
          <w:sz w:val="28"/>
          <w:szCs w:val="28"/>
        </w:rPr>
        <w:t>- Có ý kiến về các vấn đề khác có liên quan đến nhiệm vụ của Hội đồng thẩm định.</w:t>
      </w:r>
    </w:p>
    <w:p w:rsidR="00F00FC4" w:rsidRDefault="007B3511" w:rsidP="00F679AE">
      <w:pPr>
        <w:pStyle w:val="NormalWeb"/>
        <w:shd w:val="clear" w:color="auto" w:fill="FFFFFF"/>
        <w:spacing w:before="80" w:beforeAutospacing="0" w:after="80" w:afterAutospacing="0"/>
        <w:ind w:firstLine="567"/>
        <w:jc w:val="both"/>
        <w:rPr>
          <w:color w:val="000000"/>
        </w:rPr>
      </w:pPr>
      <w:r w:rsidRPr="007B3511">
        <w:rPr>
          <w:b/>
          <w:color w:val="000000"/>
          <w:sz w:val="28"/>
          <w:szCs w:val="28"/>
        </w:rPr>
        <w:t>5.</w:t>
      </w:r>
      <w:r>
        <w:rPr>
          <w:color w:val="000000"/>
          <w:sz w:val="28"/>
          <w:szCs w:val="28"/>
        </w:rPr>
        <w:t xml:space="preserve"> Ông </w:t>
      </w:r>
      <w:r w:rsidR="00B73D9B">
        <w:rPr>
          <w:color w:val="000000"/>
          <w:sz w:val="28"/>
          <w:szCs w:val="28"/>
        </w:rPr>
        <w:t>Nguyễn Duy Hòa</w:t>
      </w:r>
      <w:r w:rsidR="00187572">
        <w:rPr>
          <w:color w:val="000000"/>
          <w:sz w:val="28"/>
          <w:szCs w:val="28"/>
        </w:rPr>
        <w:t xml:space="preserve"> </w:t>
      </w:r>
      <w:r>
        <w:rPr>
          <w:color w:val="000000"/>
          <w:sz w:val="28"/>
          <w:szCs w:val="28"/>
        </w:rPr>
        <w:t xml:space="preserve">- </w:t>
      </w:r>
      <w:r w:rsidR="00B73D9B">
        <w:rPr>
          <w:color w:val="000000"/>
          <w:sz w:val="28"/>
          <w:szCs w:val="28"/>
        </w:rPr>
        <w:t xml:space="preserve">Thành viên Hội đồng thẩm định </w:t>
      </w:r>
      <w:r w:rsidR="0095291E">
        <w:rPr>
          <w:color w:val="000000"/>
          <w:sz w:val="28"/>
          <w:szCs w:val="28"/>
        </w:rPr>
        <w:t xml:space="preserve">(Chuyên viên </w:t>
      </w:r>
      <w:r w:rsidR="00F00FC4">
        <w:rPr>
          <w:color w:val="000000"/>
          <w:sz w:val="28"/>
          <w:szCs w:val="28"/>
        </w:rPr>
        <w:t>Phòng</w:t>
      </w:r>
      <w:r w:rsidR="0095291E">
        <w:rPr>
          <w:color w:val="000000"/>
          <w:sz w:val="28"/>
          <w:szCs w:val="28"/>
        </w:rPr>
        <w:t xml:space="preserve"> Văn hóa </w:t>
      </w:r>
      <w:r w:rsidR="009A0025">
        <w:rPr>
          <w:color w:val="000000"/>
          <w:sz w:val="28"/>
          <w:szCs w:val="28"/>
        </w:rPr>
        <w:t>-</w:t>
      </w:r>
      <w:r w:rsidR="0095291E">
        <w:rPr>
          <w:color w:val="000000"/>
          <w:sz w:val="28"/>
          <w:szCs w:val="28"/>
        </w:rPr>
        <w:t xml:space="preserve"> Xã Hội)</w:t>
      </w:r>
    </w:p>
    <w:p w:rsidR="00187572" w:rsidRDefault="00F00FC4" w:rsidP="00F679AE">
      <w:pPr>
        <w:pStyle w:val="NormalWeb"/>
        <w:shd w:val="clear" w:color="auto" w:fill="FFFFFF"/>
        <w:spacing w:before="80" w:beforeAutospacing="0" w:after="80" w:afterAutospacing="0"/>
        <w:ind w:firstLine="567"/>
        <w:jc w:val="both"/>
        <w:rPr>
          <w:color w:val="000000"/>
          <w:sz w:val="28"/>
          <w:szCs w:val="28"/>
        </w:rPr>
      </w:pPr>
      <w:r>
        <w:rPr>
          <w:color w:val="000000"/>
          <w:sz w:val="28"/>
          <w:szCs w:val="28"/>
        </w:rPr>
        <w:t xml:space="preserve">- </w:t>
      </w:r>
      <w:r w:rsidR="009A0025">
        <w:rPr>
          <w:color w:val="000000"/>
          <w:sz w:val="28"/>
          <w:szCs w:val="28"/>
        </w:rPr>
        <w:t>Kiểm tra, thẩm định</w:t>
      </w:r>
      <w:r w:rsidR="00187572">
        <w:rPr>
          <w:color w:val="000000"/>
          <w:sz w:val="28"/>
          <w:szCs w:val="28"/>
        </w:rPr>
        <w:t>, tính chính xác, hiệu lực</w:t>
      </w:r>
      <w:r w:rsidR="009A0025">
        <w:rPr>
          <w:color w:val="000000"/>
          <w:sz w:val="28"/>
          <w:szCs w:val="28"/>
        </w:rPr>
        <w:t xml:space="preserve"> các căn cứ văn bản quy phạm pháp luật</w:t>
      </w:r>
      <w:r w:rsidR="00240F69">
        <w:rPr>
          <w:color w:val="000000"/>
          <w:sz w:val="28"/>
          <w:szCs w:val="28"/>
        </w:rPr>
        <w:t xml:space="preserve"> </w:t>
      </w:r>
      <w:r w:rsidR="00187572">
        <w:rPr>
          <w:color w:val="000000"/>
          <w:sz w:val="28"/>
          <w:szCs w:val="28"/>
        </w:rPr>
        <w:t>do đơn vị xây dựng Phương án bồ thường, hỗ trợ, tái định cư làm cơ sở tính toán, áp</w:t>
      </w:r>
      <w:r w:rsidR="000D1B21">
        <w:rPr>
          <w:color w:val="000000"/>
          <w:sz w:val="28"/>
          <w:szCs w:val="28"/>
        </w:rPr>
        <w:t xml:space="preserve"> dụng</w:t>
      </w:r>
      <w:r>
        <w:rPr>
          <w:color w:val="000000"/>
          <w:sz w:val="28"/>
          <w:szCs w:val="28"/>
        </w:rPr>
        <w:t xml:space="preserve">. </w:t>
      </w:r>
    </w:p>
    <w:p w:rsidR="00187572" w:rsidRDefault="00187572" w:rsidP="00F679AE">
      <w:pPr>
        <w:pStyle w:val="NormalWeb"/>
        <w:shd w:val="clear" w:color="auto" w:fill="FFFFFF"/>
        <w:spacing w:before="80" w:beforeAutospacing="0" w:after="80" w:afterAutospacing="0"/>
        <w:ind w:firstLine="567"/>
        <w:jc w:val="both"/>
        <w:rPr>
          <w:color w:val="000000"/>
          <w:sz w:val="28"/>
          <w:szCs w:val="28"/>
        </w:rPr>
      </w:pPr>
      <w:r>
        <w:rPr>
          <w:color w:val="000000"/>
          <w:sz w:val="28"/>
          <w:szCs w:val="28"/>
        </w:rPr>
        <w:t xml:space="preserve">- </w:t>
      </w:r>
      <w:r w:rsidR="00F00FC4">
        <w:rPr>
          <w:color w:val="000000"/>
          <w:sz w:val="28"/>
          <w:szCs w:val="28"/>
        </w:rPr>
        <w:t xml:space="preserve">Thẩm định các tài liệu liên quan đến công chứng, chứng thực hoặc các tài liệu khác </w:t>
      </w:r>
      <w:r w:rsidR="007B3511">
        <w:rPr>
          <w:color w:val="000000"/>
          <w:sz w:val="28"/>
          <w:szCs w:val="28"/>
        </w:rPr>
        <w:t>có liên quan</w:t>
      </w:r>
      <w:r w:rsidR="00F00FC4">
        <w:rPr>
          <w:color w:val="000000"/>
          <w:sz w:val="28"/>
          <w:szCs w:val="28"/>
        </w:rPr>
        <w:t xml:space="preserve">; có ý kiến tính pháp lý của các văn bản liên quan đến các chính sách trước khi Hội đồng thẩm định trình Uỷ ban nhân dân </w:t>
      </w:r>
      <w:r w:rsidR="007B3511">
        <w:rPr>
          <w:color w:val="000000"/>
          <w:sz w:val="28"/>
          <w:szCs w:val="28"/>
        </w:rPr>
        <w:t>xã</w:t>
      </w:r>
      <w:r w:rsidR="00F00FC4">
        <w:rPr>
          <w:color w:val="000000"/>
          <w:sz w:val="28"/>
          <w:szCs w:val="28"/>
        </w:rPr>
        <w:t xml:space="preserve"> quyết định</w:t>
      </w:r>
      <w:r>
        <w:rPr>
          <w:color w:val="000000"/>
          <w:sz w:val="28"/>
          <w:szCs w:val="28"/>
        </w:rPr>
        <w:t>.</w:t>
      </w:r>
    </w:p>
    <w:p w:rsidR="00F00FC4" w:rsidRDefault="00187572" w:rsidP="00187572">
      <w:pPr>
        <w:pStyle w:val="NormalWeb"/>
        <w:shd w:val="clear" w:color="auto" w:fill="FFFFFF"/>
        <w:spacing w:before="80" w:beforeAutospacing="0" w:after="80" w:afterAutospacing="0"/>
        <w:ind w:firstLine="567"/>
        <w:jc w:val="both"/>
        <w:rPr>
          <w:color w:val="000000"/>
          <w:spacing w:val="-8"/>
          <w:sz w:val="28"/>
          <w:szCs w:val="28"/>
        </w:rPr>
      </w:pPr>
      <w:r>
        <w:rPr>
          <w:color w:val="000000"/>
          <w:sz w:val="28"/>
          <w:szCs w:val="28"/>
        </w:rPr>
        <w:lastRenderedPageBreak/>
        <w:t xml:space="preserve">- </w:t>
      </w:r>
      <w:r w:rsidR="000D1B21">
        <w:rPr>
          <w:color w:val="000000"/>
          <w:sz w:val="28"/>
          <w:szCs w:val="28"/>
        </w:rPr>
        <w:t>T</w:t>
      </w:r>
      <w:r>
        <w:rPr>
          <w:color w:val="000000"/>
          <w:sz w:val="28"/>
          <w:szCs w:val="28"/>
        </w:rPr>
        <w:t>hẩm định, giải quyết các vấn đề thuộc chức năng của Phòng Văn Hóa - Xã Hội</w:t>
      </w:r>
      <w:r>
        <w:rPr>
          <w:color w:val="000000"/>
          <w:sz w:val="28"/>
          <w:szCs w:val="28"/>
        </w:rPr>
        <w:t>; tham gia</w:t>
      </w:r>
      <w:r w:rsidR="00F00FC4" w:rsidRPr="007B3511">
        <w:rPr>
          <w:color w:val="000000"/>
          <w:spacing w:val="-8"/>
          <w:sz w:val="28"/>
          <w:szCs w:val="28"/>
        </w:rPr>
        <w:t xml:space="preserve"> ý kiến về các vấn đề khác có liên quan đến nhiệm vụ của Hội đồng thẩm định.</w:t>
      </w:r>
    </w:p>
    <w:p w:rsidR="00187572" w:rsidRDefault="00187572" w:rsidP="00187572">
      <w:pPr>
        <w:pStyle w:val="NormalWeb"/>
        <w:shd w:val="clear" w:color="auto" w:fill="FFFFFF"/>
        <w:spacing w:before="80" w:beforeAutospacing="0" w:after="80" w:afterAutospacing="0"/>
        <w:ind w:firstLine="567"/>
        <w:jc w:val="both"/>
        <w:rPr>
          <w:color w:val="000000"/>
        </w:rPr>
      </w:pPr>
      <w:r w:rsidRPr="0051632D">
        <w:rPr>
          <w:b/>
          <w:color w:val="000000"/>
          <w:sz w:val="28"/>
          <w:szCs w:val="28"/>
        </w:rPr>
        <w:t>6</w:t>
      </w:r>
      <w:r>
        <w:rPr>
          <w:color w:val="000000"/>
          <w:sz w:val="28"/>
          <w:szCs w:val="28"/>
        </w:rPr>
        <w:t xml:space="preserve">. Bà </w:t>
      </w:r>
      <w:r>
        <w:rPr>
          <w:color w:val="000000"/>
          <w:sz w:val="28"/>
          <w:szCs w:val="28"/>
        </w:rPr>
        <w:t>Lê Thị Phi Hoa - Thành viên Hội đồng thẩm định (Chuyên viên Phòng Văn hóa - Xã Hội)</w:t>
      </w:r>
    </w:p>
    <w:p w:rsidR="000D1B21" w:rsidRDefault="000D1B21" w:rsidP="000D1B21">
      <w:pPr>
        <w:pStyle w:val="NormalWeb"/>
        <w:shd w:val="clear" w:color="auto" w:fill="FFFFFF"/>
        <w:spacing w:before="80" w:beforeAutospacing="0" w:after="80" w:afterAutospacing="0"/>
        <w:ind w:firstLine="567"/>
        <w:jc w:val="both"/>
        <w:rPr>
          <w:color w:val="000000"/>
          <w:sz w:val="28"/>
          <w:szCs w:val="28"/>
        </w:rPr>
      </w:pPr>
      <w:r>
        <w:rPr>
          <w:color w:val="000000"/>
          <w:sz w:val="28"/>
          <w:szCs w:val="28"/>
        </w:rPr>
        <w:t>- Kiểm tra, thẩm định</w:t>
      </w:r>
      <w:r>
        <w:rPr>
          <w:color w:val="000000"/>
          <w:sz w:val="28"/>
          <w:szCs w:val="28"/>
        </w:rPr>
        <w:t xml:space="preserve"> các trường hợp nhận hộ khẩu thuộc hộ nghèo, hộ cận nghèo</w:t>
      </w:r>
      <w:r>
        <w:rPr>
          <w:color w:val="000000"/>
          <w:sz w:val="28"/>
          <w:szCs w:val="28"/>
        </w:rPr>
        <w:t>,</w:t>
      </w:r>
      <w:r>
        <w:rPr>
          <w:color w:val="000000"/>
          <w:sz w:val="28"/>
          <w:szCs w:val="28"/>
        </w:rPr>
        <w:t xml:space="preserve"> gia đình chính sách để áp dụng trong công tác bồi thường, hỗ trợ khi nhà nước thu hồi đất và các chính sách an sinh xã hội khác có liên quan.</w:t>
      </w:r>
      <w:r>
        <w:rPr>
          <w:color w:val="000000"/>
          <w:sz w:val="28"/>
          <w:szCs w:val="28"/>
        </w:rPr>
        <w:t xml:space="preserve"> </w:t>
      </w:r>
    </w:p>
    <w:p w:rsidR="000D1B21" w:rsidRDefault="000D1B21" w:rsidP="000D1B21">
      <w:pPr>
        <w:pStyle w:val="NormalWeb"/>
        <w:shd w:val="clear" w:color="auto" w:fill="FFFFFF"/>
        <w:spacing w:before="80" w:beforeAutospacing="0" w:after="80" w:afterAutospacing="0"/>
        <w:ind w:firstLine="567"/>
        <w:jc w:val="both"/>
        <w:rPr>
          <w:color w:val="000000"/>
          <w:spacing w:val="-8"/>
          <w:sz w:val="28"/>
          <w:szCs w:val="28"/>
        </w:rPr>
      </w:pPr>
      <w:r>
        <w:rPr>
          <w:color w:val="000000"/>
          <w:sz w:val="28"/>
          <w:szCs w:val="28"/>
        </w:rPr>
        <w:t>- Thẩm định, giải quyết các vấn đề thuộc chức năng của Phòng Văn Hóa - Xã Hội; tham gia</w:t>
      </w:r>
      <w:r w:rsidRPr="007B3511">
        <w:rPr>
          <w:color w:val="000000"/>
          <w:spacing w:val="-8"/>
          <w:sz w:val="28"/>
          <w:szCs w:val="28"/>
        </w:rPr>
        <w:t xml:space="preserve"> ý kiến về các vấn đề khác có liên quan đến nhiệm vụ của Hội đồng thẩm định.</w:t>
      </w:r>
    </w:p>
    <w:p w:rsidR="00F00FC4" w:rsidRDefault="000D1B21" w:rsidP="00D25552">
      <w:pPr>
        <w:pStyle w:val="NormalWeb"/>
        <w:shd w:val="clear" w:color="auto" w:fill="FFFFFF"/>
        <w:spacing w:before="60" w:beforeAutospacing="0" w:after="60" w:afterAutospacing="0"/>
        <w:ind w:firstLine="567"/>
        <w:jc w:val="both"/>
        <w:rPr>
          <w:color w:val="000000"/>
          <w:sz w:val="28"/>
          <w:szCs w:val="28"/>
          <w:lang w:val="vi-VN"/>
        </w:rPr>
      </w:pPr>
      <w:r>
        <w:rPr>
          <w:b/>
          <w:color w:val="000000"/>
          <w:sz w:val="28"/>
          <w:szCs w:val="28"/>
        </w:rPr>
        <w:t>7</w:t>
      </w:r>
      <w:r w:rsidR="00F00FC4" w:rsidRPr="00D25552">
        <w:rPr>
          <w:b/>
          <w:color w:val="000000"/>
          <w:sz w:val="28"/>
          <w:szCs w:val="28"/>
        </w:rPr>
        <w:t>.</w:t>
      </w:r>
      <w:r w:rsidR="00D25552" w:rsidRPr="00D25552">
        <w:rPr>
          <w:color w:val="000000"/>
          <w:sz w:val="28"/>
          <w:szCs w:val="28"/>
        </w:rPr>
        <w:t xml:space="preserve"> </w:t>
      </w:r>
      <w:r w:rsidR="00D25552">
        <w:rPr>
          <w:color w:val="000000"/>
          <w:sz w:val="28"/>
          <w:szCs w:val="28"/>
        </w:rPr>
        <w:t>Ông Trần Quang Huân, Lê Văn Tú, Nguyễn Văn Thọ - Thành viên Hội đồng thẩm định (Chuyên viên Phòng Kinh tế)</w:t>
      </w:r>
      <w:r w:rsidR="00F00FC4">
        <w:rPr>
          <w:color w:val="000000"/>
          <w:sz w:val="28"/>
          <w:szCs w:val="28"/>
          <w:lang w:val="vi-VN"/>
        </w:rPr>
        <w:t>:</w:t>
      </w:r>
    </w:p>
    <w:p w:rsidR="00F00FC4" w:rsidRDefault="00D25552" w:rsidP="00D25552">
      <w:pPr>
        <w:pStyle w:val="NormalWeb"/>
        <w:shd w:val="clear" w:color="auto" w:fill="FFFFFF"/>
        <w:spacing w:before="60" w:beforeAutospacing="0" w:after="60" w:afterAutospacing="0"/>
        <w:ind w:firstLine="567"/>
        <w:jc w:val="both"/>
        <w:rPr>
          <w:color w:val="000000"/>
        </w:rPr>
      </w:pPr>
      <w:r>
        <w:rPr>
          <w:color w:val="000000"/>
          <w:sz w:val="28"/>
          <w:szCs w:val="28"/>
        </w:rPr>
        <w:t xml:space="preserve">- </w:t>
      </w:r>
      <w:r w:rsidR="00F00FC4">
        <w:rPr>
          <w:color w:val="000000"/>
          <w:sz w:val="28"/>
          <w:szCs w:val="28"/>
        </w:rPr>
        <w:t xml:space="preserve">Chịu trách nhiệm thẩm định, giải quyết các vấn đề thuộc chức năng của </w:t>
      </w:r>
      <w:r>
        <w:rPr>
          <w:color w:val="000000"/>
          <w:sz w:val="28"/>
          <w:szCs w:val="28"/>
        </w:rPr>
        <w:t>Phòng Kinh tế</w:t>
      </w:r>
      <w:r w:rsidR="00F00FC4">
        <w:rPr>
          <w:color w:val="000000"/>
          <w:sz w:val="28"/>
          <w:szCs w:val="28"/>
          <w:lang w:val="vi-VN"/>
        </w:rPr>
        <w:t xml:space="preserve"> như: </w:t>
      </w:r>
      <w:r w:rsidR="00C231B0" w:rsidRPr="00C231B0">
        <w:rPr>
          <w:sz w:val="28"/>
          <w:szCs w:val="28"/>
          <w:shd w:val="solid" w:color="FFFFFF" w:fill="auto"/>
        </w:rPr>
        <w:t>Kiểm tra, xác nhận nguồn gốc, thời điểm tình trạng sử dụng đất, thời điểm tạo lập tài sản trên đất; xác nhận hộ gia đình, cá nhân trực tiếp sản xuất nông nghiệp</w:t>
      </w:r>
      <w:r>
        <w:rPr>
          <w:color w:val="000000"/>
          <w:sz w:val="28"/>
          <w:szCs w:val="28"/>
          <w:lang w:val="vi-VN"/>
        </w:rPr>
        <w:t xml:space="preserve">; </w:t>
      </w:r>
      <w:r>
        <w:rPr>
          <w:color w:val="000000"/>
          <w:sz w:val="28"/>
          <w:szCs w:val="28"/>
        </w:rPr>
        <w:t>T</w:t>
      </w:r>
      <w:r w:rsidRPr="00D25552">
        <w:rPr>
          <w:color w:val="000000"/>
          <w:sz w:val="28"/>
          <w:szCs w:val="28"/>
        </w:rPr>
        <w:t>hẩm định việc bồi thường, hỗ trợ công trình xây dựng, vật kiến trúc khác, pháp lý nhà ở thuộc sở hữu nhà nước</w:t>
      </w:r>
      <w:r w:rsidR="00F204AC">
        <w:rPr>
          <w:color w:val="000000"/>
          <w:sz w:val="28"/>
          <w:szCs w:val="28"/>
        </w:rPr>
        <w:t xml:space="preserve">; Xác định </w:t>
      </w:r>
      <w:r w:rsidR="00F204AC">
        <w:rPr>
          <w:sz w:val="28"/>
          <w:szCs w:val="28"/>
        </w:rPr>
        <w:t>mứ</w:t>
      </w:r>
      <w:r w:rsidR="00F204AC" w:rsidRPr="00F204AC">
        <w:rPr>
          <w:sz w:val="28"/>
          <w:szCs w:val="28"/>
        </w:rPr>
        <w:t>c bồi thường, hỗ trợ các loại đất trong phương án so với mức giá quy định …)</w:t>
      </w:r>
      <w:r w:rsidR="00F204AC" w:rsidRPr="00F204AC">
        <w:rPr>
          <w:color w:val="000000"/>
          <w:sz w:val="28"/>
          <w:szCs w:val="28"/>
        </w:rPr>
        <w:t xml:space="preserve"> </w:t>
      </w:r>
      <w:r w:rsidR="00F204AC" w:rsidRPr="00D25552">
        <w:rPr>
          <w:color w:val="000000"/>
          <w:sz w:val="28"/>
          <w:szCs w:val="28"/>
        </w:rPr>
        <w:t xml:space="preserve">và những vấn đề phát sinh thuộc chức năng, </w:t>
      </w:r>
      <w:r w:rsidR="00F204AC">
        <w:rPr>
          <w:color w:val="000000"/>
          <w:sz w:val="28"/>
          <w:szCs w:val="28"/>
        </w:rPr>
        <w:t>nhiệm vụ của Phòng Kinh tế</w:t>
      </w:r>
    </w:p>
    <w:p w:rsidR="00F00FC4" w:rsidRPr="00F204AC" w:rsidRDefault="00F00FC4" w:rsidP="00F204AC">
      <w:pPr>
        <w:pStyle w:val="NormalWeb"/>
        <w:shd w:val="clear" w:color="auto" w:fill="FFFFFF"/>
        <w:spacing w:before="60" w:beforeAutospacing="0" w:after="60" w:afterAutospacing="0"/>
        <w:ind w:firstLine="567"/>
        <w:jc w:val="both"/>
        <w:rPr>
          <w:color w:val="000000"/>
          <w:spacing w:val="-8"/>
          <w:sz w:val="28"/>
          <w:szCs w:val="28"/>
        </w:rPr>
      </w:pPr>
      <w:r w:rsidRPr="00F204AC">
        <w:rPr>
          <w:color w:val="000000"/>
          <w:spacing w:val="-8"/>
          <w:sz w:val="28"/>
          <w:szCs w:val="28"/>
        </w:rPr>
        <w:t>- Có ý kiến về các vấn đề khác có liên quan đến nhiệm vụ của Hội đồng thẩm định.</w:t>
      </w:r>
    </w:p>
    <w:p w:rsidR="001A1A41" w:rsidRDefault="008D761A" w:rsidP="00A5498D">
      <w:pPr>
        <w:pStyle w:val="NormalWeb"/>
        <w:shd w:val="clear" w:color="auto" w:fill="FFFFFF"/>
        <w:spacing w:before="0" w:beforeAutospacing="0" w:after="0" w:afterAutospacing="0"/>
        <w:ind w:firstLine="567"/>
        <w:jc w:val="both"/>
        <w:rPr>
          <w:color w:val="000000"/>
          <w:sz w:val="28"/>
          <w:szCs w:val="28"/>
        </w:rPr>
      </w:pPr>
      <w:r>
        <w:rPr>
          <w:b/>
          <w:color w:val="000000"/>
          <w:sz w:val="28"/>
          <w:szCs w:val="28"/>
        </w:rPr>
        <w:t>8</w:t>
      </w:r>
      <w:r w:rsidR="001A1A41" w:rsidRPr="00F204AC">
        <w:rPr>
          <w:b/>
          <w:color w:val="000000"/>
          <w:sz w:val="28"/>
          <w:szCs w:val="28"/>
        </w:rPr>
        <w:t>.</w:t>
      </w:r>
      <w:r w:rsidR="001A1A41">
        <w:rPr>
          <w:color w:val="000000"/>
          <w:sz w:val="28"/>
          <w:szCs w:val="28"/>
        </w:rPr>
        <w:t xml:space="preserve"> </w:t>
      </w:r>
      <w:r w:rsidR="00F204AC">
        <w:rPr>
          <w:color w:val="000000"/>
          <w:sz w:val="28"/>
          <w:szCs w:val="28"/>
        </w:rPr>
        <w:t xml:space="preserve">Ông Nguyễn Bá Dương - Thành viên </w:t>
      </w:r>
      <w:r w:rsidR="001A1A41">
        <w:rPr>
          <w:color w:val="000000"/>
          <w:sz w:val="28"/>
          <w:szCs w:val="28"/>
        </w:rPr>
        <w:t xml:space="preserve">Hội đồng </w:t>
      </w:r>
      <w:r w:rsidR="00F204AC">
        <w:rPr>
          <w:color w:val="000000"/>
          <w:sz w:val="28"/>
          <w:szCs w:val="28"/>
        </w:rPr>
        <w:t>thẩm định (Thôn Trưởng thôn 9); bà Nguyễn Thị Chót - Thành viên Hội đồng thẩm định (Thôn Trưởng thôn Tân Lợi):</w:t>
      </w:r>
    </w:p>
    <w:p w:rsidR="001A1A41" w:rsidRDefault="001A1A41" w:rsidP="00A5498D">
      <w:pPr>
        <w:pStyle w:val="NormalWeb"/>
        <w:shd w:val="clear" w:color="auto" w:fill="FFFFFF"/>
        <w:spacing w:before="0" w:beforeAutospacing="0" w:after="0" w:afterAutospacing="0"/>
        <w:ind w:firstLine="567"/>
        <w:jc w:val="both"/>
        <w:rPr>
          <w:i/>
          <w:sz w:val="28"/>
          <w:szCs w:val="28"/>
        </w:rPr>
      </w:pPr>
      <w:r>
        <w:rPr>
          <w:color w:val="000000"/>
          <w:sz w:val="28"/>
          <w:szCs w:val="28"/>
        </w:rPr>
        <w:t xml:space="preserve">- Chịu trách nhiệm </w:t>
      </w:r>
      <w:r w:rsidR="00F204AC">
        <w:rPr>
          <w:color w:val="000000"/>
          <w:sz w:val="28"/>
          <w:szCs w:val="28"/>
        </w:rPr>
        <w:t>phối hợp với</w:t>
      </w:r>
      <w:r>
        <w:rPr>
          <w:color w:val="000000"/>
          <w:sz w:val="28"/>
          <w:szCs w:val="28"/>
        </w:rPr>
        <w:t xml:space="preserve"> Hội đồng thẩm định </w:t>
      </w:r>
      <w:r w:rsidR="009A522F">
        <w:rPr>
          <w:color w:val="000000"/>
          <w:sz w:val="28"/>
          <w:szCs w:val="28"/>
        </w:rPr>
        <w:t>về</w:t>
      </w:r>
      <w:r>
        <w:rPr>
          <w:color w:val="000000"/>
          <w:sz w:val="28"/>
          <w:szCs w:val="28"/>
        </w:rPr>
        <w:t xml:space="preserve"> kết quả </w:t>
      </w:r>
      <w:r w:rsidRPr="001A1A41">
        <w:rPr>
          <w:sz w:val="28"/>
          <w:szCs w:val="28"/>
        </w:rPr>
        <w:t xml:space="preserve">kiểm đếm, thống kê, phân loại diện tích đất thu hồi và tài sản; </w:t>
      </w:r>
      <w:r w:rsidR="009A522F">
        <w:rPr>
          <w:sz w:val="28"/>
          <w:szCs w:val="28"/>
        </w:rPr>
        <w:t xml:space="preserve">Phối hợp </w:t>
      </w:r>
      <w:r w:rsidRPr="001A1A41">
        <w:rPr>
          <w:sz w:val="28"/>
          <w:szCs w:val="28"/>
        </w:rPr>
        <w:t xml:space="preserve">xác định nguồn gốc thửa đất thu hồi và tài sản gắn liền với đất; </w:t>
      </w:r>
      <w:r w:rsidR="009A522F">
        <w:rPr>
          <w:sz w:val="28"/>
          <w:szCs w:val="28"/>
        </w:rPr>
        <w:t>Phối hợp</w:t>
      </w:r>
      <w:r w:rsidRPr="001A1A41">
        <w:rPr>
          <w:sz w:val="28"/>
          <w:szCs w:val="28"/>
        </w:rPr>
        <w:t xml:space="preserve"> tổ chức lấy ý kiến về phương án bồi thường, hỗ trợ, tái định cư; </w:t>
      </w:r>
      <w:r w:rsidR="009A522F" w:rsidRPr="009A522F">
        <w:rPr>
          <w:sz w:val="28"/>
          <w:szCs w:val="28"/>
        </w:rPr>
        <w:t xml:space="preserve">Cung cấp </w:t>
      </w:r>
      <w:r w:rsidR="009A522F">
        <w:rPr>
          <w:sz w:val="28"/>
          <w:szCs w:val="28"/>
        </w:rPr>
        <w:t xml:space="preserve">các giấy tờ khác có liên quan </w:t>
      </w:r>
      <w:r w:rsidR="009A522F" w:rsidRPr="009A522F">
        <w:rPr>
          <w:sz w:val="28"/>
          <w:szCs w:val="28"/>
        </w:rPr>
        <w:t xml:space="preserve">về đất đai, nhà ở đang sử dụng chưa thực hiện việc đăng ký với Nhà nước </w:t>
      </w:r>
      <w:r w:rsidR="009A522F" w:rsidRPr="009A522F">
        <w:rPr>
          <w:i/>
          <w:sz w:val="28"/>
          <w:szCs w:val="28"/>
        </w:rPr>
        <w:t>(nếu có)</w:t>
      </w:r>
      <w:r w:rsidR="009A522F">
        <w:rPr>
          <w:i/>
          <w:sz w:val="28"/>
          <w:szCs w:val="28"/>
        </w:rPr>
        <w:t>.</w:t>
      </w:r>
    </w:p>
    <w:p w:rsidR="00937264" w:rsidRPr="009A522F" w:rsidRDefault="00937264" w:rsidP="00A5498D">
      <w:pPr>
        <w:pStyle w:val="NormalWeb"/>
        <w:shd w:val="clear" w:color="auto" w:fill="FFFFFF"/>
        <w:spacing w:before="0" w:beforeAutospacing="0" w:after="0" w:afterAutospacing="0"/>
        <w:ind w:firstLine="567"/>
        <w:jc w:val="both"/>
        <w:rPr>
          <w:sz w:val="28"/>
          <w:szCs w:val="28"/>
        </w:rPr>
      </w:pPr>
      <w:r>
        <w:rPr>
          <w:sz w:val="28"/>
          <w:szCs w:val="28"/>
        </w:rPr>
        <w:t>- Tồ chức tuyên truyền, vận động người dân có đất bị thu hồi chấp hành đầy đủ, nghiêm túc các chính sách về bồi thường, hỗ trợ, tái định cư khi Nhà nước thu hồi đất để phát triển kinh tế xã hội của địa phương.</w:t>
      </w:r>
    </w:p>
    <w:p w:rsidR="001A1A41" w:rsidRPr="009A522F" w:rsidRDefault="00DB3146" w:rsidP="001A1A41">
      <w:pPr>
        <w:pStyle w:val="NormalWeb"/>
        <w:shd w:val="clear" w:color="auto" w:fill="FFFFFF"/>
        <w:spacing w:before="0" w:beforeAutospacing="0" w:after="0" w:afterAutospacing="0"/>
        <w:ind w:firstLine="567"/>
        <w:jc w:val="both"/>
        <w:rPr>
          <w:color w:val="000000"/>
          <w:spacing w:val="-8"/>
          <w:sz w:val="28"/>
          <w:szCs w:val="28"/>
        </w:rPr>
      </w:pPr>
      <w:r>
        <w:rPr>
          <w:color w:val="000000"/>
          <w:spacing w:val="-8"/>
          <w:sz w:val="28"/>
          <w:szCs w:val="28"/>
        </w:rPr>
        <w:t xml:space="preserve">- </w:t>
      </w:r>
      <w:r w:rsidR="001A1A41" w:rsidRPr="009A522F">
        <w:rPr>
          <w:color w:val="000000"/>
          <w:spacing w:val="-8"/>
          <w:sz w:val="28"/>
          <w:szCs w:val="28"/>
        </w:rPr>
        <w:t>Có ý kiến về các vấn đề khác có liên quan đến nhiệm vụ của Hội đồng thẩm định.</w:t>
      </w:r>
    </w:p>
    <w:p w:rsidR="00C62E4D" w:rsidRDefault="008D761A" w:rsidP="009A522F">
      <w:pPr>
        <w:pStyle w:val="NormalWeb"/>
        <w:shd w:val="clear" w:color="auto" w:fill="FFFFFF"/>
        <w:spacing w:before="80" w:beforeAutospacing="0" w:after="80" w:afterAutospacing="0"/>
        <w:ind w:firstLine="567"/>
        <w:jc w:val="both"/>
        <w:rPr>
          <w:color w:val="000000"/>
        </w:rPr>
      </w:pPr>
      <w:r>
        <w:rPr>
          <w:b/>
          <w:color w:val="000000"/>
          <w:sz w:val="28"/>
          <w:szCs w:val="28"/>
        </w:rPr>
        <w:t>9</w:t>
      </w:r>
      <w:r w:rsidR="00C62E4D" w:rsidRPr="009A522F">
        <w:rPr>
          <w:b/>
          <w:color w:val="000000"/>
          <w:sz w:val="28"/>
          <w:szCs w:val="28"/>
        </w:rPr>
        <w:t>.</w:t>
      </w:r>
      <w:r w:rsidR="00C62E4D">
        <w:rPr>
          <w:color w:val="000000"/>
          <w:sz w:val="28"/>
          <w:szCs w:val="28"/>
        </w:rPr>
        <w:t xml:space="preserve"> </w:t>
      </w:r>
      <w:r w:rsidR="009A522F">
        <w:rPr>
          <w:color w:val="000000"/>
          <w:sz w:val="28"/>
          <w:szCs w:val="28"/>
        </w:rPr>
        <w:t xml:space="preserve">Ông Hoàng Anh Chí - </w:t>
      </w:r>
      <w:r w:rsidR="00C62E4D">
        <w:rPr>
          <w:color w:val="000000"/>
          <w:sz w:val="28"/>
          <w:szCs w:val="28"/>
        </w:rPr>
        <w:t>Thư ký Hội đồng</w:t>
      </w:r>
      <w:r w:rsidR="009A522F">
        <w:rPr>
          <w:color w:val="000000"/>
          <w:sz w:val="28"/>
          <w:szCs w:val="28"/>
        </w:rPr>
        <w:t xml:space="preserve"> thẩm định (Chuyên viên phòng Kinh tế)</w:t>
      </w:r>
      <w:r w:rsidR="00C62E4D">
        <w:rPr>
          <w:color w:val="000000"/>
          <w:sz w:val="28"/>
          <w:szCs w:val="28"/>
        </w:rPr>
        <w:t xml:space="preserve">: Chịu trách nhiệm chuẩn bị các điều kiện cần thiết để phục vụ cuộc họp; ghi lại diễn biến, quá trình họp. Soạn thảo các văn bản của Hội đồng thẩm định trình UBND </w:t>
      </w:r>
      <w:r w:rsidR="009A522F">
        <w:rPr>
          <w:color w:val="000000"/>
          <w:sz w:val="28"/>
          <w:szCs w:val="28"/>
        </w:rPr>
        <w:t>xã</w:t>
      </w:r>
      <w:r w:rsidR="00C62E4D">
        <w:rPr>
          <w:color w:val="000000"/>
          <w:sz w:val="28"/>
          <w:szCs w:val="28"/>
        </w:rPr>
        <w:t xml:space="preserve"> phê duyệt sau khi Hội đồng thông qua.</w:t>
      </w:r>
    </w:p>
    <w:p w:rsidR="00F00FC4" w:rsidRDefault="00F00FC4" w:rsidP="009A522F">
      <w:pPr>
        <w:pStyle w:val="NormalWeb"/>
        <w:shd w:val="clear" w:color="auto" w:fill="FFFFFF"/>
        <w:spacing w:before="80" w:beforeAutospacing="0" w:after="80" w:afterAutospacing="0"/>
        <w:ind w:firstLine="567"/>
        <w:jc w:val="both"/>
        <w:rPr>
          <w:color w:val="000000"/>
        </w:rPr>
      </w:pPr>
      <w:r>
        <w:rPr>
          <w:b/>
          <w:color w:val="000000"/>
          <w:sz w:val="28"/>
          <w:szCs w:val="28"/>
        </w:rPr>
        <w:t>Điều 4.</w:t>
      </w:r>
      <w:r>
        <w:rPr>
          <w:color w:val="000000"/>
          <w:sz w:val="28"/>
          <w:szCs w:val="28"/>
        </w:rPr>
        <w:t xml:space="preserve"> Nguyên tắc, chế độ làm việc của Hội đồng thẩm định</w:t>
      </w:r>
    </w:p>
    <w:p w:rsidR="00F00FC4" w:rsidRDefault="00F00FC4" w:rsidP="009A522F">
      <w:pPr>
        <w:pStyle w:val="NormalWeb"/>
        <w:shd w:val="clear" w:color="auto" w:fill="FFFFFF"/>
        <w:spacing w:before="80" w:beforeAutospacing="0" w:after="80" w:afterAutospacing="0"/>
        <w:ind w:firstLine="567"/>
        <w:jc w:val="both"/>
        <w:rPr>
          <w:color w:val="000000"/>
        </w:rPr>
      </w:pPr>
      <w:r>
        <w:rPr>
          <w:color w:val="000000"/>
          <w:sz w:val="28"/>
          <w:szCs w:val="28"/>
        </w:rPr>
        <w:t>1. Tuỳ theo quy mô,</w:t>
      </w:r>
      <w:r w:rsidR="009A522F">
        <w:rPr>
          <w:color w:val="000000"/>
          <w:sz w:val="28"/>
          <w:szCs w:val="28"/>
        </w:rPr>
        <w:t xml:space="preserve"> </w:t>
      </w:r>
      <w:r>
        <w:rPr>
          <w:color w:val="000000"/>
          <w:sz w:val="28"/>
          <w:szCs w:val="28"/>
        </w:rPr>
        <w:t>tính chất và nội dung hồ sơ, Chủ tịch Hội đồng thẩm định quyết định mời toàn thể hoặc các thành viên có liên quan dự họp.</w:t>
      </w:r>
    </w:p>
    <w:p w:rsidR="00F00FC4" w:rsidRPr="00015A88" w:rsidRDefault="00F00FC4" w:rsidP="00015A88">
      <w:pPr>
        <w:pStyle w:val="NormalWeb"/>
        <w:shd w:val="clear" w:color="auto" w:fill="FFFFFF"/>
        <w:spacing w:before="120" w:beforeAutospacing="0" w:after="120" w:afterAutospacing="0" w:line="234" w:lineRule="atLeast"/>
        <w:ind w:firstLine="567"/>
        <w:jc w:val="both"/>
        <w:rPr>
          <w:color w:val="000000"/>
          <w:sz w:val="28"/>
          <w:szCs w:val="28"/>
        </w:rPr>
      </w:pPr>
      <w:r w:rsidRPr="00095BA7">
        <w:rPr>
          <w:color w:val="000000"/>
          <w:sz w:val="28"/>
          <w:szCs w:val="28"/>
        </w:rPr>
        <w:t xml:space="preserve">2. </w:t>
      </w:r>
      <w:r w:rsidR="00095BA7" w:rsidRPr="00095BA7">
        <w:rPr>
          <w:color w:val="000000"/>
          <w:sz w:val="28"/>
          <w:szCs w:val="28"/>
        </w:rPr>
        <w:t xml:space="preserve">Thành viên Hội đồng làm việc theo chế độ kiêm nhiệm, bằng hình thức hội nghị, theo nguyên tắc tập thể quyết định </w:t>
      </w:r>
      <w:r w:rsidR="00CA6C3E">
        <w:rPr>
          <w:color w:val="000000"/>
          <w:sz w:val="28"/>
          <w:szCs w:val="28"/>
        </w:rPr>
        <w:t xml:space="preserve">về tính chính xác của Phương án bồi </w:t>
      </w:r>
      <w:r w:rsidR="00CA6C3E">
        <w:rPr>
          <w:color w:val="000000"/>
          <w:sz w:val="28"/>
          <w:szCs w:val="28"/>
        </w:rPr>
        <w:lastRenderedPageBreak/>
        <w:t xml:space="preserve">thường, hỗ trợ, tái định cư và </w:t>
      </w:r>
      <w:bookmarkStart w:id="0" w:name="_GoBack"/>
      <w:bookmarkEnd w:id="0"/>
      <w:r w:rsidR="00095BA7" w:rsidRPr="00095BA7">
        <w:rPr>
          <w:color w:val="000000"/>
          <w:sz w:val="28"/>
          <w:szCs w:val="28"/>
        </w:rPr>
        <w:t>các vấn đề thông qua tại cuộc họp.</w:t>
      </w:r>
      <w:r w:rsidR="00015A88">
        <w:rPr>
          <w:color w:val="000000"/>
          <w:sz w:val="28"/>
          <w:szCs w:val="28"/>
        </w:rPr>
        <w:t xml:space="preserve"> </w:t>
      </w:r>
      <w:r>
        <w:rPr>
          <w:color w:val="000000"/>
          <w:sz w:val="28"/>
          <w:szCs w:val="28"/>
        </w:rPr>
        <w:t>Cuộc họp Hội đồng thẩm định chỉ được tiến hành khi có ít nhất 2/3 tổng số thành viên được mời dự họp tham dự.</w:t>
      </w:r>
    </w:p>
    <w:p w:rsidR="00F00FC4" w:rsidRDefault="00F00FC4" w:rsidP="00A5498D">
      <w:pPr>
        <w:pStyle w:val="NormalWeb"/>
        <w:shd w:val="clear" w:color="auto" w:fill="FFFFFF"/>
        <w:spacing w:before="0" w:beforeAutospacing="0" w:after="0" w:afterAutospacing="0"/>
        <w:ind w:firstLine="567"/>
        <w:jc w:val="both"/>
        <w:rPr>
          <w:color w:val="000000"/>
        </w:rPr>
      </w:pPr>
      <w:r>
        <w:rPr>
          <w:color w:val="000000"/>
          <w:sz w:val="28"/>
          <w:szCs w:val="28"/>
        </w:rPr>
        <w:t xml:space="preserve">3. Các quyết định của Hội đồng thẩm định phải đạt ít nhất 50% ý kiến nhất trí của tổng số thành viên có mặt mới có giá trị thực hiện. Trường hợp tại cuộc họp ý kiến nhất trí và không nhất trí bằng nhau thì do Chủ tịch </w:t>
      </w:r>
      <w:r>
        <w:rPr>
          <w:color w:val="000000"/>
          <w:sz w:val="28"/>
          <w:szCs w:val="28"/>
          <w:lang w:val="vi-VN"/>
        </w:rPr>
        <w:t xml:space="preserve">Hội đồng </w:t>
      </w:r>
      <w:r>
        <w:rPr>
          <w:color w:val="000000"/>
          <w:sz w:val="28"/>
          <w:szCs w:val="28"/>
        </w:rPr>
        <w:t>quyết định</w:t>
      </w:r>
      <w:r>
        <w:rPr>
          <w:color w:val="000000"/>
          <w:sz w:val="28"/>
          <w:szCs w:val="28"/>
          <w:lang w:val="vi-VN"/>
        </w:rPr>
        <w:t xml:space="preserve">, </w:t>
      </w:r>
      <w:r>
        <w:rPr>
          <w:color w:val="000000"/>
          <w:sz w:val="28"/>
          <w:szCs w:val="28"/>
        </w:rPr>
        <w:t>các thành viên không nhất</w:t>
      </w:r>
      <w:r>
        <w:rPr>
          <w:color w:val="000000"/>
          <w:sz w:val="28"/>
          <w:szCs w:val="28"/>
          <w:lang w:val="vi-VN"/>
        </w:rPr>
        <w:t xml:space="preserve"> </w:t>
      </w:r>
      <w:r>
        <w:rPr>
          <w:color w:val="000000"/>
          <w:sz w:val="28"/>
          <w:szCs w:val="28"/>
        </w:rPr>
        <w:t>trí có quyền bảo lưu ý kiến và được ghi vào biên bản cuộc họp.</w:t>
      </w:r>
    </w:p>
    <w:p w:rsidR="00F00FC4" w:rsidRDefault="00F00FC4" w:rsidP="00A5498D">
      <w:pPr>
        <w:pStyle w:val="NormalWeb"/>
        <w:shd w:val="clear" w:color="auto" w:fill="FFFFFF"/>
        <w:spacing w:before="0" w:beforeAutospacing="0" w:after="0" w:afterAutospacing="0"/>
        <w:ind w:firstLine="567"/>
        <w:jc w:val="both"/>
        <w:rPr>
          <w:color w:val="000000"/>
          <w:lang w:val="vi-VN"/>
        </w:rPr>
      </w:pPr>
      <w:r>
        <w:rPr>
          <w:color w:val="000000"/>
          <w:sz w:val="28"/>
          <w:szCs w:val="28"/>
        </w:rPr>
        <w:t>4. Trường hợp thành viên Hội đồng thẩm định dự họp đã có ý kiến tại cuộc họp nhưng sau đó cơ quan mà thành viên đó đại diện có ý kiến khác bằng văn bản thì đây được xem là ý kiến cuối cùng của cơ quan có đại diện là thành viên Hội đồng thẩm định</w:t>
      </w:r>
      <w:r>
        <w:rPr>
          <w:color w:val="000000"/>
          <w:sz w:val="28"/>
          <w:szCs w:val="28"/>
          <w:lang w:val="vi-VN"/>
        </w:rPr>
        <w:t xml:space="preserve">. </w:t>
      </w:r>
    </w:p>
    <w:p w:rsidR="00F00FC4" w:rsidRDefault="00F00FC4" w:rsidP="00A5498D">
      <w:pPr>
        <w:pStyle w:val="NormalWeb"/>
        <w:shd w:val="clear" w:color="auto" w:fill="FFFFFF"/>
        <w:spacing w:before="0" w:beforeAutospacing="0" w:after="0" w:afterAutospacing="0"/>
        <w:ind w:firstLine="567"/>
        <w:jc w:val="both"/>
        <w:rPr>
          <w:color w:val="000000"/>
        </w:rPr>
      </w:pPr>
      <w:r>
        <w:rPr>
          <w:color w:val="000000"/>
          <w:sz w:val="28"/>
          <w:szCs w:val="28"/>
        </w:rPr>
        <w:t>5. Về vấn đề uỷ quyền khi thành viên Hội đồng thẩm định vắng mặt trong phiên họp:</w:t>
      </w:r>
    </w:p>
    <w:p w:rsidR="00F00FC4" w:rsidRDefault="00F00FC4" w:rsidP="00A5498D">
      <w:pPr>
        <w:pStyle w:val="NormalWeb"/>
        <w:shd w:val="clear" w:color="auto" w:fill="FFFFFF"/>
        <w:spacing w:before="0" w:beforeAutospacing="0" w:after="0" w:afterAutospacing="0"/>
        <w:ind w:firstLine="567"/>
        <w:jc w:val="both"/>
        <w:rPr>
          <w:color w:val="000000"/>
        </w:rPr>
      </w:pPr>
      <w:r>
        <w:rPr>
          <w:color w:val="000000"/>
          <w:sz w:val="28"/>
          <w:szCs w:val="28"/>
        </w:rPr>
        <w:t xml:space="preserve">- Các thành viên của Hội đồng thẩm định bồi thường vì </w:t>
      </w:r>
      <w:r>
        <w:rPr>
          <w:color w:val="000000"/>
          <w:sz w:val="28"/>
          <w:szCs w:val="28"/>
          <w:lang w:val="vi-VN"/>
        </w:rPr>
        <w:t xml:space="preserve">lý do </w:t>
      </w:r>
      <w:r>
        <w:rPr>
          <w:color w:val="000000"/>
          <w:sz w:val="28"/>
          <w:szCs w:val="28"/>
        </w:rPr>
        <w:t>bận công tác không thể tham dự cuộc họp phải có ý kiến chính thức của mình hoặc uỷ quyền người đại diện tham dự cuộc họp (phải là cấp lãnh đạo của đơn vị);</w:t>
      </w:r>
    </w:p>
    <w:p w:rsidR="00F00FC4" w:rsidRPr="009A522F" w:rsidRDefault="00F00FC4" w:rsidP="00A5498D">
      <w:pPr>
        <w:pStyle w:val="NormalWeb"/>
        <w:shd w:val="clear" w:color="auto" w:fill="FFFFFF"/>
        <w:spacing w:before="0" w:beforeAutospacing="0" w:after="0" w:afterAutospacing="0"/>
        <w:ind w:firstLine="567"/>
        <w:jc w:val="both"/>
        <w:rPr>
          <w:color w:val="000000"/>
          <w:spacing w:val="-8"/>
        </w:rPr>
      </w:pPr>
      <w:r w:rsidRPr="009A522F">
        <w:rPr>
          <w:color w:val="000000"/>
          <w:spacing w:val="-8"/>
          <w:sz w:val="28"/>
          <w:szCs w:val="28"/>
        </w:rPr>
        <w:t>- Trong trường hợp người uỷ quyền có ý kiến bằng văn bản gửi Chủ tịch Hội đồng thẩm định về các nội dung của cuộc họp thì ý kiến trong văn bản được xem là ý kiến của người uỷ quyền; nếu người uỷ quyền không có ý kiến bằng văn bản thì ý kiến phát biểu của người được uỷ quyền được xem là ý kiến của người uỷ quyền.</w:t>
      </w:r>
    </w:p>
    <w:p w:rsidR="00F00FC4" w:rsidRDefault="00F00FC4" w:rsidP="00A5498D">
      <w:pPr>
        <w:pStyle w:val="NormalWeb"/>
        <w:shd w:val="clear" w:color="auto" w:fill="FFFFFF"/>
        <w:spacing w:before="0" w:beforeAutospacing="0" w:after="0" w:afterAutospacing="0"/>
        <w:ind w:firstLine="567"/>
        <w:jc w:val="both"/>
        <w:rPr>
          <w:color w:val="000000"/>
          <w:sz w:val="28"/>
          <w:szCs w:val="28"/>
        </w:rPr>
      </w:pPr>
      <w:r>
        <w:rPr>
          <w:color w:val="000000"/>
          <w:sz w:val="28"/>
          <w:szCs w:val="28"/>
        </w:rPr>
        <w:t>6. Thời gian, địa điểm tiến hành các cuộc họp, khảo sát, kiểm tra do Chủ tịch Hội đồng thẩm định triệu tập. Các phiên họp sẽ được thông báo bằng văn bản (giấy mời) về nội dung, thời gian, địa điểm trước 03 ngày làm việc và kèm theo tài liệu liên quan.</w:t>
      </w:r>
    </w:p>
    <w:p w:rsidR="00E025C7" w:rsidRDefault="00E025C7" w:rsidP="00A5498D">
      <w:pPr>
        <w:pStyle w:val="NormalWeb"/>
        <w:shd w:val="clear" w:color="auto" w:fill="FFFFFF"/>
        <w:spacing w:before="0" w:beforeAutospacing="0" w:after="0" w:afterAutospacing="0"/>
        <w:ind w:firstLine="567"/>
        <w:jc w:val="both"/>
        <w:rPr>
          <w:b/>
          <w:color w:val="000000"/>
          <w:sz w:val="28"/>
          <w:szCs w:val="28"/>
        </w:rPr>
      </w:pPr>
      <w:r>
        <w:rPr>
          <w:b/>
          <w:color w:val="000000"/>
          <w:sz w:val="28"/>
          <w:szCs w:val="28"/>
        </w:rPr>
        <w:t xml:space="preserve">Điều 5. </w:t>
      </w:r>
      <w:r w:rsidR="009A522F">
        <w:rPr>
          <w:b/>
          <w:color w:val="000000"/>
          <w:sz w:val="28"/>
          <w:szCs w:val="28"/>
        </w:rPr>
        <w:t>Thành phần hồ sơ, nội du</w:t>
      </w:r>
      <w:r>
        <w:rPr>
          <w:b/>
          <w:color w:val="000000"/>
          <w:sz w:val="28"/>
          <w:szCs w:val="28"/>
        </w:rPr>
        <w:t>n</w:t>
      </w:r>
      <w:r w:rsidR="009A522F">
        <w:rPr>
          <w:b/>
          <w:color w:val="000000"/>
          <w:sz w:val="28"/>
          <w:szCs w:val="28"/>
        </w:rPr>
        <w:t>g</w:t>
      </w:r>
      <w:r>
        <w:rPr>
          <w:b/>
          <w:color w:val="000000"/>
          <w:sz w:val="28"/>
          <w:szCs w:val="28"/>
        </w:rPr>
        <w:t xml:space="preserve"> thẩm định</w:t>
      </w:r>
    </w:p>
    <w:p w:rsidR="00E025C7" w:rsidRPr="00E025C7" w:rsidRDefault="00E025C7" w:rsidP="00E025C7">
      <w:pPr>
        <w:widowControl w:val="0"/>
        <w:autoSpaceDE w:val="0"/>
        <w:autoSpaceDN w:val="0"/>
        <w:adjustRightInd w:val="0"/>
        <w:spacing w:before="120"/>
        <w:ind w:firstLine="567"/>
        <w:jc w:val="both"/>
        <w:rPr>
          <w:sz w:val="28"/>
          <w:szCs w:val="28"/>
        </w:rPr>
      </w:pPr>
      <w:r>
        <w:rPr>
          <w:sz w:val="28"/>
          <w:szCs w:val="28"/>
        </w:rPr>
        <w:t>- Thành phần hồ sơ</w:t>
      </w:r>
      <w:r w:rsidRPr="00E025C7">
        <w:rPr>
          <w:sz w:val="28"/>
          <w:szCs w:val="28"/>
        </w:rPr>
        <w:t xml:space="preserve"> thẩm định phương án bồi thường</w:t>
      </w:r>
      <w:r w:rsidR="009A522F">
        <w:rPr>
          <w:sz w:val="28"/>
          <w:szCs w:val="28"/>
        </w:rPr>
        <w:t>, hỗ trợ, tái định cư bao gồm: V</w:t>
      </w:r>
      <w:r w:rsidRPr="00E025C7">
        <w:rPr>
          <w:sz w:val="28"/>
          <w:szCs w:val="28"/>
        </w:rPr>
        <w:t>ăn bản đề nghị thẩm định; dự thảo phương án bồi thường, hỗ trợ, tái định cư; thông báo thu hồi đất; văn bản kiểm đếm, thống kê, phân loại diện tích đất thu hồi và tài sản; trích lục bản đồ địa chính hoặc trích đo địa chính thửa đất thu hồi; văn bản xác định nguồn gốc thửa đất thu hồi và tài sản gắn liền với đất; biên bản tổ chức lấy ý kiến về phương án bồi thường, hỗ trợ, tái định cư; các giấy tờ khác có liên quan (nếu có);</w:t>
      </w:r>
    </w:p>
    <w:p w:rsidR="00E025C7" w:rsidRPr="00E025C7" w:rsidRDefault="00E025C7" w:rsidP="00E025C7">
      <w:pPr>
        <w:widowControl w:val="0"/>
        <w:autoSpaceDE w:val="0"/>
        <w:autoSpaceDN w:val="0"/>
        <w:adjustRightInd w:val="0"/>
        <w:spacing w:before="120"/>
        <w:ind w:firstLine="567"/>
        <w:jc w:val="both"/>
        <w:rPr>
          <w:sz w:val="28"/>
          <w:szCs w:val="28"/>
        </w:rPr>
      </w:pPr>
      <w:r>
        <w:rPr>
          <w:sz w:val="28"/>
          <w:szCs w:val="28"/>
        </w:rPr>
        <w:t>-</w:t>
      </w:r>
      <w:r w:rsidR="00DB3146">
        <w:rPr>
          <w:sz w:val="28"/>
          <w:szCs w:val="28"/>
        </w:rPr>
        <w:t xml:space="preserve"> Nội dung thẩm định bao gồm: V</w:t>
      </w:r>
      <w:r w:rsidRPr="00E025C7">
        <w:rPr>
          <w:sz w:val="28"/>
          <w:szCs w:val="28"/>
        </w:rPr>
        <w:t>iệc tuân thủ quy định pháp luật về bồi thường, hỗ trợ, tái định cư; trình tự, thủ tục bồi thường, hỗ trợ, tái định cư và các nội dung khác có liên quan đến phương án bồi thường, hỗ trợ, tái định cư.</w:t>
      </w:r>
    </w:p>
    <w:p w:rsidR="00A5498D" w:rsidRPr="00A5498D" w:rsidRDefault="00A5498D" w:rsidP="00A5498D">
      <w:pPr>
        <w:pStyle w:val="NormalWeb"/>
        <w:shd w:val="clear" w:color="auto" w:fill="FFFFFF"/>
        <w:spacing w:before="0" w:beforeAutospacing="0" w:after="0" w:afterAutospacing="0"/>
        <w:ind w:firstLine="567"/>
        <w:jc w:val="both"/>
        <w:rPr>
          <w:color w:val="000000"/>
          <w:sz w:val="28"/>
          <w:szCs w:val="28"/>
          <w:lang w:val="vi-VN"/>
        </w:rPr>
      </w:pPr>
    </w:p>
    <w:p w:rsidR="00AE74B8" w:rsidRPr="00AE74B8" w:rsidRDefault="00AE74B8" w:rsidP="00A5498D">
      <w:pPr>
        <w:pStyle w:val="NormalWeb"/>
        <w:shd w:val="clear" w:color="auto" w:fill="FFFFFF"/>
        <w:spacing w:before="0" w:beforeAutospacing="0" w:after="0" w:afterAutospacing="0"/>
        <w:jc w:val="center"/>
        <w:textAlignment w:val="baseline"/>
        <w:rPr>
          <w:b/>
          <w:color w:val="000000"/>
          <w:sz w:val="28"/>
          <w:szCs w:val="28"/>
        </w:rPr>
      </w:pPr>
      <w:r w:rsidRPr="00AE74B8">
        <w:rPr>
          <w:b/>
          <w:color w:val="000000"/>
          <w:sz w:val="28"/>
          <w:szCs w:val="28"/>
        </w:rPr>
        <w:t>Chương</w:t>
      </w:r>
      <w:r>
        <w:rPr>
          <w:b/>
          <w:color w:val="000000"/>
          <w:sz w:val="28"/>
          <w:szCs w:val="28"/>
        </w:rPr>
        <w:t xml:space="preserve"> </w:t>
      </w:r>
      <w:r w:rsidRPr="00AE74B8">
        <w:rPr>
          <w:b/>
          <w:color w:val="000000"/>
          <w:sz w:val="28"/>
          <w:szCs w:val="28"/>
        </w:rPr>
        <w:t>I</w:t>
      </w:r>
      <w:r>
        <w:rPr>
          <w:b/>
          <w:color w:val="000000"/>
          <w:sz w:val="28"/>
          <w:szCs w:val="28"/>
        </w:rPr>
        <w:t>II</w:t>
      </w:r>
    </w:p>
    <w:p w:rsidR="00AE74B8" w:rsidRDefault="00AE74B8" w:rsidP="00A5498D">
      <w:pPr>
        <w:pStyle w:val="NormalWeb"/>
        <w:shd w:val="clear" w:color="auto" w:fill="FFFFFF"/>
        <w:spacing w:before="0" w:beforeAutospacing="0" w:after="0" w:afterAutospacing="0"/>
        <w:jc w:val="center"/>
        <w:textAlignment w:val="baseline"/>
        <w:rPr>
          <w:b/>
          <w:color w:val="000000"/>
          <w:sz w:val="28"/>
          <w:szCs w:val="28"/>
          <w:lang w:val="vi-VN"/>
        </w:rPr>
      </w:pPr>
      <w:r w:rsidRPr="00AE74B8">
        <w:rPr>
          <w:b/>
          <w:color w:val="000000"/>
          <w:sz w:val="28"/>
          <w:szCs w:val="28"/>
        </w:rPr>
        <w:t>TỔ CHỨC THỰCHIỆN</w:t>
      </w:r>
    </w:p>
    <w:p w:rsidR="00A5498D" w:rsidRPr="00A5498D" w:rsidRDefault="00A5498D" w:rsidP="00A5498D">
      <w:pPr>
        <w:pStyle w:val="NormalWeb"/>
        <w:shd w:val="clear" w:color="auto" w:fill="FFFFFF"/>
        <w:spacing w:before="0" w:beforeAutospacing="0" w:after="0" w:afterAutospacing="0"/>
        <w:jc w:val="center"/>
        <w:textAlignment w:val="baseline"/>
        <w:rPr>
          <w:rFonts w:ascii="Arial" w:hAnsi="Arial" w:cs="Arial"/>
          <w:color w:val="000000"/>
          <w:lang w:val="vi-VN"/>
        </w:rPr>
      </w:pPr>
    </w:p>
    <w:p w:rsidR="00295FF8" w:rsidRPr="00AE74B8" w:rsidRDefault="00AE74B8" w:rsidP="00A5498D">
      <w:pPr>
        <w:ind w:firstLine="567"/>
        <w:jc w:val="both"/>
        <w:rPr>
          <w:sz w:val="28"/>
          <w:szCs w:val="28"/>
        </w:rPr>
      </w:pPr>
      <w:r w:rsidRPr="00AE74B8">
        <w:rPr>
          <w:b/>
          <w:color w:val="000000"/>
          <w:sz w:val="28"/>
          <w:szCs w:val="28"/>
          <w:shd w:val="clear" w:color="auto" w:fill="FFFFFF"/>
        </w:rPr>
        <w:t xml:space="preserve">Điều </w:t>
      </w:r>
      <w:r w:rsidR="00CD0BDF">
        <w:rPr>
          <w:b/>
          <w:color w:val="000000"/>
          <w:sz w:val="28"/>
          <w:szCs w:val="28"/>
          <w:shd w:val="clear" w:color="auto" w:fill="FFFFFF"/>
        </w:rPr>
        <w:t>6</w:t>
      </w:r>
      <w:r w:rsidRPr="00AE74B8">
        <w:rPr>
          <w:b/>
          <w:color w:val="000000"/>
          <w:sz w:val="28"/>
          <w:szCs w:val="28"/>
          <w:shd w:val="clear" w:color="auto" w:fill="FFFFFF"/>
        </w:rPr>
        <w:t>.</w:t>
      </w:r>
      <w:r w:rsidRPr="00AE74B8">
        <w:rPr>
          <w:color w:val="000000"/>
          <w:sz w:val="28"/>
          <w:szCs w:val="28"/>
          <w:bdr w:val="none" w:sz="0" w:space="0" w:color="auto" w:frame="1"/>
          <w:shd w:val="clear" w:color="auto" w:fill="FFFFFF"/>
        </w:rPr>
        <w:t> Các thành</w:t>
      </w:r>
      <w:r>
        <w:rPr>
          <w:color w:val="000000"/>
          <w:sz w:val="28"/>
          <w:szCs w:val="28"/>
          <w:bdr w:val="none" w:sz="0" w:space="0" w:color="auto" w:frame="1"/>
          <w:shd w:val="clear" w:color="auto" w:fill="FFFFFF"/>
        </w:rPr>
        <w:t xml:space="preserve"> </w:t>
      </w:r>
      <w:r w:rsidRPr="00AE74B8">
        <w:rPr>
          <w:color w:val="000000"/>
          <w:sz w:val="28"/>
          <w:szCs w:val="28"/>
          <w:bdr w:val="none" w:sz="0" w:space="0" w:color="auto" w:frame="1"/>
          <w:shd w:val="clear" w:color="auto" w:fill="FFFFFF"/>
        </w:rPr>
        <w:t>viên Hội đồng thẩm định có trách nhiệm</w:t>
      </w:r>
      <w:r>
        <w:rPr>
          <w:color w:val="000000"/>
          <w:sz w:val="28"/>
          <w:szCs w:val="28"/>
          <w:bdr w:val="none" w:sz="0" w:space="0" w:color="auto" w:frame="1"/>
          <w:shd w:val="clear" w:color="auto" w:fill="FFFFFF"/>
        </w:rPr>
        <w:t xml:space="preserve"> </w:t>
      </w:r>
      <w:r w:rsidRPr="00AE74B8">
        <w:rPr>
          <w:color w:val="000000"/>
          <w:sz w:val="28"/>
          <w:szCs w:val="28"/>
          <w:bdr w:val="none" w:sz="0" w:space="0" w:color="auto" w:frame="1"/>
          <w:shd w:val="clear" w:color="auto" w:fill="FFFFFF"/>
        </w:rPr>
        <w:t>thực hiện nghiêm túc Quy chế này. Việc sửa đổi, bổ sung Quy chế này phải được</w:t>
      </w:r>
      <w:r w:rsidR="00FB73DE">
        <w:rPr>
          <w:color w:val="000000"/>
          <w:sz w:val="28"/>
          <w:szCs w:val="28"/>
          <w:bdr w:val="none" w:sz="0" w:space="0" w:color="auto" w:frame="1"/>
          <w:shd w:val="clear" w:color="auto" w:fill="FFFFFF"/>
        </w:rPr>
        <w:t xml:space="preserve"> </w:t>
      </w:r>
      <w:r w:rsidRPr="00AE74B8">
        <w:rPr>
          <w:color w:val="000000"/>
          <w:sz w:val="28"/>
          <w:szCs w:val="28"/>
          <w:bdr w:val="none" w:sz="0" w:space="0" w:color="auto" w:frame="1"/>
          <w:shd w:val="clear" w:color="auto" w:fill="FFFFFF"/>
        </w:rPr>
        <w:t>các thành viên thống nhất thông qua./.</w:t>
      </w:r>
    </w:p>
    <w:p w:rsidR="00827DB0" w:rsidRDefault="00827DB0" w:rsidP="00A5498D"/>
    <w:p w:rsidR="00A5498D" w:rsidRDefault="00A5498D"/>
    <w:sectPr w:rsidR="00A5498D" w:rsidSect="0050594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50"/>
    <w:rsid w:val="00015A88"/>
    <w:rsid w:val="00054AE5"/>
    <w:rsid w:val="00066496"/>
    <w:rsid w:val="00095BA7"/>
    <w:rsid w:val="000A7605"/>
    <w:rsid w:val="000D1B21"/>
    <w:rsid w:val="000F2C0E"/>
    <w:rsid w:val="0013546C"/>
    <w:rsid w:val="00150580"/>
    <w:rsid w:val="001728AB"/>
    <w:rsid w:val="00175A52"/>
    <w:rsid w:val="00187572"/>
    <w:rsid w:val="001A1A41"/>
    <w:rsid w:val="001D1059"/>
    <w:rsid w:val="001D5EEF"/>
    <w:rsid w:val="001E18F0"/>
    <w:rsid w:val="00240F69"/>
    <w:rsid w:val="00295FF8"/>
    <w:rsid w:val="002C438A"/>
    <w:rsid w:val="00335293"/>
    <w:rsid w:val="00351CEF"/>
    <w:rsid w:val="003612F3"/>
    <w:rsid w:val="0038261F"/>
    <w:rsid w:val="00397DBA"/>
    <w:rsid w:val="003C3695"/>
    <w:rsid w:val="00427ECD"/>
    <w:rsid w:val="00481B59"/>
    <w:rsid w:val="004E6B22"/>
    <w:rsid w:val="0050594E"/>
    <w:rsid w:val="00515CDF"/>
    <w:rsid w:val="0051632D"/>
    <w:rsid w:val="00531B51"/>
    <w:rsid w:val="00552A69"/>
    <w:rsid w:val="005A64A0"/>
    <w:rsid w:val="00645C74"/>
    <w:rsid w:val="00661397"/>
    <w:rsid w:val="0067436D"/>
    <w:rsid w:val="00690639"/>
    <w:rsid w:val="00691845"/>
    <w:rsid w:val="006A3299"/>
    <w:rsid w:val="00733DD3"/>
    <w:rsid w:val="007B3511"/>
    <w:rsid w:val="007B61B2"/>
    <w:rsid w:val="007F4E5E"/>
    <w:rsid w:val="00827DB0"/>
    <w:rsid w:val="00854D73"/>
    <w:rsid w:val="008A7D05"/>
    <w:rsid w:val="008B62F8"/>
    <w:rsid w:val="008D761A"/>
    <w:rsid w:val="00906A19"/>
    <w:rsid w:val="0091262B"/>
    <w:rsid w:val="00933927"/>
    <w:rsid w:val="00935609"/>
    <w:rsid w:val="00937264"/>
    <w:rsid w:val="00951B43"/>
    <w:rsid w:val="0095291E"/>
    <w:rsid w:val="009556EB"/>
    <w:rsid w:val="009A0025"/>
    <w:rsid w:val="009A522F"/>
    <w:rsid w:val="009D6FEC"/>
    <w:rsid w:val="009F12DD"/>
    <w:rsid w:val="009F5562"/>
    <w:rsid w:val="00A42154"/>
    <w:rsid w:val="00A5498D"/>
    <w:rsid w:val="00A64713"/>
    <w:rsid w:val="00A93E77"/>
    <w:rsid w:val="00AD3E22"/>
    <w:rsid w:val="00AD536D"/>
    <w:rsid w:val="00AE74B8"/>
    <w:rsid w:val="00B13F35"/>
    <w:rsid w:val="00B70B0F"/>
    <w:rsid w:val="00B73D9B"/>
    <w:rsid w:val="00C21C57"/>
    <w:rsid w:val="00C231B0"/>
    <w:rsid w:val="00C56ACA"/>
    <w:rsid w:val="00C62E4D"/>
    <w:rsid w:val="00C841A0"/>
    <w:rsid w:val="00C90673"/>
    <w:rsid w:val="00C97433"/>
    <w:rsid w:val="00CA6C3E"/>
    <w:rsid w:val="00CD0BDF"/>
    <w:rsid w:val="00D25552"/>
    <w:rsid w:val="00D7337E"/>
    <w:rsid w:val="00DA1818"/>
    <w:rsid w:val="00DB3146"/>
    <w:rsid w:val="00E025C7"/>
    <w:rsid w:val="00E375AF"/>
    <w:rsid w:val="00E411FF"/>
    <w:rsid w:val="00E62DCD"/>
    <w:rsid w:val="00E74A1C"/>
    <w:rsid w:val="00ED12CD"/>
    <w:rsid w:val="00F00FC4"/>
    <w:rsid w:val="00F10217"/>
    <w:rsid w:val="00F204AC"/>
    <w:rsid w:val="00F3273F"/>
    <w:rsid w:val="00F52250"/>
    <w:rsid w:val="00F679AE"/>
    <w:rsid w:val="00FA2789"/>
    <w:rsid w:val="00FB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150D"/>
  <w15:docId w15:val="{2E8A680F-DF96-429E-A7B9-FE9A48E7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
        <w:w w:val="95"/>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95FF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iCs/>
      <w:spacing w:val="0"/>
      <w:w w:val="100"/>
      <w:sz w:val="24"/>
      <w:szCs w:val="24"/>
    </w:rPr>
  </w:style>
  <w:style w:type="paragraph" w:styleId="Heading1">
    <w:name w:val="heading 1"/>
    <w:basedOn w:val="Normal"/>
    <w:link w:val="Heading1Char"/>
    <w:rsid w:val="00295FF8"/>
    <w:pPr>
      <w:spacing w:before="100" w:beforeAutospacing="1" w:after="100" w:afterAutospacing="1"/>
      <w:outlineLvl w:val="0"/>
    </w:pPr>
    <w:rPr>
      <w:b/>
      <w:bCs/>
      <w:sz w:val="48"/>
      <w:szCs w:val="48"/>
    </w:rPr>
  </w:style>
  <w:style w:type="paragraph" w:styleId="Heading2">
    <w:name w:val="heading 2"/>
    <w:basedOn w:val="Normal"/>
    <w:next w:val="Normal"/>
    <w:link w:val="Heading2Char"/>
    <w:uiPriority w:val="9"/>
    <w:semiHidden/>
    <w:unhideWhenUsed/>
    <w:qFormat/>
    <w:rsid w:val="00FB73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FF8"/>
    <w:rPr>
      <w:rFonts w:eastAsia="Times New Roman"/>
      <w:b/>
      <w:bCs/>
      <w:iCs/>
      <w:spacing w:val="0"/>
      <w:w w:val="100"/>
      <w:sz w:val="48"/>
      <w:szCs w:val="48"/>
    </w:rPr>
  </w:style>
  <w:style w:type="table" w:customStyle="1" w:styleId="GenStyleDefTable">
    <w:name w:val="GenStyleDefTable"/>
    <w:rsid w:val="00295FF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iCs/>
      <w:spacing w:val="0"/>
      <w:w w:val="100"/>
      <w:sz w:val="20"/>
      <w:szCs w:val="22"/>
      <w:lang w:bidi="en-US"/>
    </w:rPr>
    <w:tblPr>
      <w:tblCellMar>
        <w:top w:w="0" w:type="dxa"/>
        <w:left w:w="0" w:type="dxa"/>
        <w:bottom w:w="0" w:type="dxa"/>
        <w:right w:w="0" w:type="dxa"/>
      </w:tblCellMar>
    </w:tblPr>
  </w:style>
  <w:style w:type="paragraph" w:styleId="NormalWeb">
    <w:name w:val="Normal (Web)"/>
    <w:basedOn w:val="Normal"/>
    <w:uiPriority w:val="99"/>
    <w:unhideWhenUsed/>
    <w:rsid w:val="00295FF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table" w:styleId="TableGrid">
    <w:name w:val="Table Grid"/>
    <w:basedOn w:val="TableNormal"/>
    <w:uiPriority w:val="59"/>
    <w:rsid w:val="00F00FC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iCs/>
      <w:spacing w:val="0"/>
      <w:w w:val="100"/>
      <w:sz w:val="20"/>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F00FC4"/>
    <w:rPr>
      <w:color w:val="0000FF"/>
      <w:u w:val="single"/>
    </w:rPr>
  </w:style>
  <w:style w:type="character" w:customStyle="1" w:styleId="Heading2Char">
    <w:name w:val="Heading 2 Char"/>
    <w:basedOn w:val="DefaultParagraphFont"/>
    <w:link w:val="Heading2"/>
    <w:uiPriority w:val="9"/>
    <w:semiHidden/>
    <w:rsid w:val="00FB73DE"/>
    <w:rPr>
      <w:rFonts w:asciiTheme="majorHAnsi" w:eastAsiaTheme="majorEastAsia" w:hAnsiTheme="majorHAnsi" w:cstheme="majorBidi"/>
      <w:iCs/>
      <w:color w:val="2F5496" w:themeColor="accent1" w:themeShade="BF"/>
      <w:spacing w:val="0"/>
      <w:w w:val="100"/>
      <w:sz w:val="26"/>
      <w:szCs w:val="26"/>
    </w:rPr>
  </w:style>
  <w:style w:type="paragraph" w:customStyle="1" w:styleId="CharCharCharChar">
    <w:name w:val="Char Char Char Char"/>
    <w:basedOn w:val="Normal"/>
    <w:next w:val="Heading2"/>
    <w:rsid w:val="00FB73DE"/>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b/>
      <w:sz w:val="28"/>
      <w:szCs w:val="20"/>
    </w:rPr>
  </w:style>
  <w:style w:type="paragraph" w:customStyle="1" w:styleId="CharCharCharChar0">
    <w:name w:val="Char Char Char Char"/>
    <w:basedOn w:val="Normal"/>
    <w:next w:val="Heading2"/>
    <w:rsid w:val="00854D73"/>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b/>
      <w:sz w:val="28"/>
      <w:szCs w:val="20"/>
    </w:rPr>
  </w:style>
  <w:style w:type="paragraph" w:styleId="BalloonText">
    <w:name w:val="Balloon Text"/>
    <w:basedOn w:val="Normal"/>
    <w:link w:val="BalloonTextChar"/>
    <w:uiPriority w:val="99"/>
    <w:semiHidden/>
    <w:unhideWhenUsed/>
    <w:rsid w:val="006A3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299"/>
    <w:rPr>
      <w:rFonts w:ascii="Segoe UI" w:eastAsia="Times New Roman" w:hAnsi="Segoe UI" w:cs="Segoe UI"/>
      <w:iCs/>
      <w:spacing w:val="0"/>
      <w:w w:val="100"/>
      <w:sz w:val="18"/>
      <w:szCs w:val="18"/>
    </w:rPr>
  </w:style>
  <w:style w:type="paragraph" w:customStyle="1" w:styleId="CharCharCharChar1">
    <w:name w:val="Char Char Char Char"/>
    <w:basedOn w:val="Normal"/>
    <w:next w:val="Heading2"/>
    <w:rsid w:val="007B3511"/>
    <w:pPr>
      <w:pBdr>
        <w:top w:val="none" w:sz="0" w:space="0" w:color="auto"/>
        <w:left w:val="none" w:sz="0" w:space="0" w:color="auto"/>
        <w:bottom w:val="none" w:sz="0" w:space="0" w:color="auto"/>
        <w:right w:val="none" w:sz="0" w:space="0" w:color="auto"/>
        <w:between w:val="none" w:sz="0" w:space="0" w:color="auto"/>
      </w:pBdr>
      <w:spacing w:after="160" w:line="240" w:lineRule="exact"/>
      <w:jc w:val="both"/>
    </w:pPr>
    <w:rPr>
      <w:b/>
      <w:i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41117">
      <w:bodyDiv w:val="1"/>
      <w:marLeft w:val="0"/>
      <w:marRight w:val="0"/>
      <w:marTop w:val="0"/>
      <w:marBottom w:val="0"/>
      <w:divBdr>
        <w:top w:val="none" w:sz="0" w:space="0" w:color="auto"/>
        <w:left w:val="none" w:sz="0" w:space="0" w:color="auto"/>
        <w:bottom w:val="none" w:sz="0" w:space="0" w:color="auto"/>
        <w:right w:val="none" w:sz="0" w:space="0" w:color="auto"/>
      </w:divBdr>
    </w:div>
    <w:div w:id="755438273">
      <w:bodyDiv w:val="1"/>
      <w:marLeft w:val="0"/>
      <w:marRight w:val="0"/>
      <w:marTop w:val="0"/>
      <w:marBottom w:val="0"/>
      <w:divBdr>
        <w:top w:val="none" w:sz="0" w:space="0" w:color="auto"/>
        <w:left w:val="none" w:sz="0" w:space="0" w:color="auto"/>
        <w:bottom w:val="none" w:sz="0" w:space="0" w:color="auto"/>
        <w:right w:val="none" w:sz="0" w:space="0" w:color="auto"/>
      </w:divBdr>
    </w:div>
    <w:div w:id="853954841">
      <w:bodyDiv w:val="1"/>
      <w:marLeft w:val="0"/>
      <w:marRight w:val="0"/>
      <w:marTop w:val="0"/>
      <w:marBottom w:val="0"/>
      <w:divBdr>
        <w:top w:val="none" w:sz="0" w:space="0" w:color="auto"/>
        <w:left w:val="none" w:sz="0" w:space="0" w:color="auto"/>
        <w:bottom w:val="none" w:sz="0" w:space="0" w:color="auto"/>
        <w:right w:val="none" w:sz="0" w:space="0" w:color="auto"/>
      </w:divBdr>
    </w:div>
    <w:div w:id="1076123940">
      <w:bodyDiv w:val="1"/>
      <w:marLeft w:val="0"/>
      <w:marRight w:val="0"/>
      <w:marTop w:val="0"/>
      <w:marBottom w:val="0"/>
      <w:divBdr>
        <w:top w:val="none" w:sz="0" w:space="0" w:color="auto"/>
        <w:left w:val="none" w:sz="0" w:space="0" w:color="auto"/>
        <w:bottom w:val="none" w:sz="0" w:space="0" w:color="auto"/>
        <w:right w:val="none" w:sz="0" w:space="0" w:color="auto"/>
      </w:divBdr>
    </w:div>
    <w:div w:id="1194344779">
      <w:bodyDiv w:val="1"/>
      <w:marLeft w:val="0"/>
      <w:marRight w:val="0"/>
      <w:marTop w:val="0"/>
      <w:marBottom w:val="0"/>
      <w:divBdr>
        <w:top w:val="none" w:sz="0" w:space="0" w:color="auto"/>
        <w:left w:val="none" w:sz="0" w:space="0" w:color="auto"/>
        <w:bottom w:val="none" w:sz="0" w:space="0" w:color="auto"/>
        <w:right w:val="none" w:sz="0" w:space="0" w:color="auto"/>
      </w:divBdr>
    </w:div>
    <w:div w:id="13194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minhkhue.vn/search?q=2545/Q%C4%90-UBND&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2024-05-07T08:18:00Z</cp:lastPrinted>
  <dcterms:created xsi:type="dcterms:W3CDTF">2025-11-25T02:42:00Z</dcterms:created>
  <dcterms:modified xsi:type="dcterms:W3CDTF">2025-11-25T02:42:00Z</dcterms:modified>
</cp:coreProperties>
</file>